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4CED" w:rsidRPr="002B4CED" w:rsidRDefault="002B4CED" w:rsidP="002B4CED">
      <w:pPr>
        <w:pStyle w:val="Titlu1"/>
        <w:spacing w:line="240" w:lineRule="auto"/>
        <w:jc w:val="center"/>
        <w:rPr>
          <w:rFonts w:ascii="Times New Roman" w:eastAsiaTheme="minorEastAsia" w:hAnsi="Times New Roman" w:cs="Times New Roman"/>
          <w:color w:val="2D4E6B"/>
          <w:sz w:val="24"/>
          <w:szCs w:val="24"/>
        </w:rPr>
      </w:pPr>
      <w:proofErr w:type="spellStart"/>
      <w:r w:rsidRPr="002B4CED">
        <w:rPr>
          <w:rFonts w:ascii="Times New Roman" w:eastAsiaTheme="minorEastAsia" w:hAnsi="Times New Roman" w:cs="Times New Roman"/>
          <w:color w:val="2D4E6B"/>
          <w:sz w:val="24"/>
          <w:szCs w:val="24"/>
        </w:rPr>
        <w:t>Mobiliate</w:t>
      </w:r>
      <w:proofErr w:type="spellEnd"/>
      <w:r w:rsidRPr="002B4CED">
        <w:rPr>
          <w:rFonts w:ascii="Times New Roman" w:eastAsiaTheme="minorEastAsia" w:hAnsi="Times New Roman" w:cs="Times New Roman"/>
          <w:color w:val="2D4E6B"/>
          <w:sz w:val="24"/>
          <w:szCs w:val="24"/>
        </w:rPr>
        <w:t xml:space="preserve"> </w:t>
      </w:r>
      <w:proofErr w:type="spellStart"/>
      <w:r w:rsidRPr="002B4CED">
        <w:rPr>
          <w:rFonts w:ascii="Times New Roman" w:eastAsiaTheme="minorEastAsia" w:hAnsi="Times New Roman" w:cs="Times New Roman"/>
          <w:color w:val="2D4E6B"/>
          <w:sz w:val="24"/>
          <w:szCs w:val="24"/>
        </w:rPr>
        <w:t>transnaţională</w:t>
      </w:r>
      <w:proofErr w:type="spellEnd"/>
    </w:p>
    <w:p w:rsidR="002B4CED" w:rsidRDefault="002B4CED" w:rsidP="002B4CED">
      <w:pPr>
        <w:pStyle w:val="Titlu1"/>
        <w:spacing w:line="240" w:lineRule="auto"/>
        <w:jc w:val="center"/>
        <w:rPr>
          <w:rFonts w:ascii="Times New Roman" w:eastAsiaTheme="minorEastAsia" w:hAnsi="Times New Roman" w:cs="Times New Roman"/>
          <w:color w:val="2D4E6B"/>
          <w:sz w:val="24"/>
          <w:szCs w:val="24"/>
        </w:rPr>
      </w:pPr>
      <w:r w:rsidRPr="002B4CED">
        <w:rPr>
          <w:rFonts w:ascii="Times New Roman" w:eastAsiaTheme="minorEastAsia" w:hAnsi="Times New Roman" w:cs="Times New Roman"/>
          <w:color w:val="2D4E6B"/>
          <w:sz w:val="24"/>
          <w:szCs w:val="24"/>
        </w:rPr>
        <w:t xml:space="preserve">din cadrul proiectului Erasmus+ KA2 “ </w:t>
      </w:r>
      <w:proofErr w:type="spellStart"/>
      <w:r w:rsidRPr="002B4CED">
        <w:rPr>
          <w:rFonts w:ascii="Times New Roman" w:eastAsiaTheme="minorEastAsia" w:hAnsi="Times New Roman" w:cs="Times New Roman"/>
          <w:color w:val="2D4E6B"/>
          <w:sz w:val="24"/>
          <w:szCs w:val="24"/>
        </w:rPr>
        <w:t>Developing</w:t>
      </w:r>
      <w:proofErr w:type="spellEnd"/>
      <w:r w:rsidRPr="002B4CED">
        <w:rPr>
          <w:rFonts w:ascii="Times New Roman" w:eastAsiaTheme="minorEastAsia" w:hAnsi="Times New Roman" w:cs="Times New Roman"/>
          <w:color w:val="2D4E6B"/>
          <w:sz w:val="24"/>
          <w:szCs w:val="24"/>
        </w:rPr>
        <w:t xml:space="preserve"> </w:t>
      </w:r>
      <w:proofErr w:type="spellStart"/>
      <w:r w:rsidRPr="002B4CED">
        <w:rPr>
          <w:rFonts w:ascii="Times New Roman" w:eastAsiaTheme="minorEastAsia" w:hAnsi="Times New Roman" w:cs="Times New Roman"/>
          <w:color w:val="2D4E6B"/>
          <w:sz w:val="24"/>
          <w:szCs w:val="24"/>
        </w:rPr>
        <w:t>Abilities</w:t>
      </w:r>
      <w:proofErr w:type="spellEnd"/>
      <w:r w:rsidRPr="002B4CED">
        <w:rPr>
          <w:rFonts w:ascii="Times New Roman" w:eastAsiaTheme="minorEastAsia" w:hAnsi="Times New Roman" w:cs="Times New Roman"/>
          <w:color w:val="2D4E6B"/>
          <w:sz w:val="24"/>
          <w:szCs w:val="24"/>
        </w:rPr>
        <w:t xml:space="preserve"> </w:t>
      </w:r>
      <w:proofErr w:type="spellStart"/>
      <w:r w:rsidRPr="002B4CED">
        <w:rPr>
          <w:rFonts w:ascii="Times New Roman" w:eastAsiaTheme="minorEastAsia" w:hAnsi="Times New Roman" w:cs="Times New Roman"/>
          <w:color w:val="2D4E6B"/>
          <w:sz w:val="24"/>
          <w:szCs w:val="24"/>
        </w:rPr>
        <w:t>to</w:t>
      </w:r>
      <w:proofErr w:type="spellEnd"/>
      <w:r w:rsidRPr="002B4CED">
        <w:rPr>
          <w:rFonts w:ascii="Times New Roman" w:eastAsiaTheme="minorEastAsia" w:hAnsi="Times New Roman" w:cs="Times New Roman"/>
          <w:color w:val="2D4E6B"/>
          <w:sz w:val="24"/>
          <w:szCs w:val="24"/>
        </w:rPr>
        <w:t xml:space="preserve"> </w:t>
      </w:r>
      <w:proofErr w:type="spellStart"/>
      <w:r w:rsidRPr="002B4CED">
        <w:rPr>
          <w:rFonts w:ascii="Times New Roman" w:eastAsiaTheme="minorEastAsia" w:hAnsi="Times New Roman" w:cs="Times New Roman"/>
          <w:color w:val="2D4E6B"/>
          <w:sz w:val="24"/>
          <w:szCs w:val="24"/>
        </w:rPr>
        <w:t>Socialize</w:t>
      </w:r>
      <w:proofErr w:type="spellEnd"/>
      <w:r w:rsidRPr="002B4CED">
        <w:rPr>
          <w:rFonts w:ascii="Times New Roman" w:eastAsiaTheme="minorEastAsia" w:hAnsi="Times New Roman" w:cs="Times New Roman"/>
          <w:color w:val="2D4E6B"/>
          <w:sz w:val="24"/>
          <w:szCs w:val="24"/>
        </w:rPr>
        <w:t xml:space="preserve"> – </w:t>
      </w:r>
      <w:proofErr w:type="spellStart"/>
      <w:r w:rsidRPr="002B4CED">
        <w:rPr>
          <w:rFonts w:ascii="Times New Roman" w:eastAsiaTheme="minorEastAsia" w:hAnsi="Times New Roman" w:cs="Times New Roman"/>
          <w:color w:val="2D4E6B"/>
          <w:sz w:val="24"/>
          <w:szCs w:val="24"/>
        </w:rPr>
        <w:t>Teaching</w:t>
      </w:r>
      <w:proofErr w:type="spellEnd"/>
      <w:r w:rsidRPr="002B4CED">
        <w:rPr>
          <w:rFonts w:ascii="Times New Roman" w:eastAsiaTheme="minorEastAsia" w:hAnsi="Times New Roman" w:cs="Times New Roman"/>
          <w:color w:val="2D4E6B"/>
          <w:sz w:val="24"/>
          <w:szCs w:val="24"/>
        </w:rPr>
        <w:t xml:space="preserve"> </w:t>
      </w:r>
      <w:proofErr w:type="spellStart"/>
      <w:r w:rsidRPr="002B4CED">
        <w:rPr>
          <w:rFonts w:ascii="Times New Roman" w:eastAsiaTheme="minorEastAsia" w:hAnsi="Times New Roman" w:cs="Times New Roman"/>
          <w:color w:val="2D4E6B"/>
          <w:sz w:val="24"/>
          <w:szCs w:val="24"/>
        </w:rPr>
        <w:t>and</w:t>
      </w:r>
      <w:proofErr w:type="spellEnd"/>
      <w:r w:rsidRPr="002B4CED">
        <w:rPr>
          <w:rFonts w:ascii="Times New Roman" w:eastAsiaTheme="minorEastAsia" w:hAnsi="Times New Roman" w:cs="Times New Roman"/>
          <w:color w:val="2D4E6B"/>
          <w:sz w:val="24"/>
          <w:szCs w:val="24"/>
        </w:rPr>
        <w:t xml:space="preserve"> </w:t>
      </w:r>
      <w:proofErr w:type="spellStart"/>
      <w:r w:rsidRPr="002B4CED">
        <w:rPr>
          <w:rFonts w:ascii="Times New Roman" w:eastAsiaTheme="minorEastAsia" w:hAnsi="Times New Roman" w:cs="Times New Roman"/>
          <w:color w:val="2D4E6B"/>
          <w:sz w:val="24"/>
          <w:szCs w:val="24"/>
        </w:rPr>
        <w:t>learning</w:t>
      </w:r>
      <w:proofErr w:type="spellEnd"/>
      <w:r w:rsidRPr="002B4CED">
        <w:rPr>
          <w:rFonts w:ascii="Times New Roman" w:eastAsiaTheme="minorEastAsia" w:hAnsi="Times New Roman" w:cs="Times New Roman"/>
          <w:color w:val="2D4E6B"/>
          <w:sz w:val="24"/>
          <w:szCs w:val="24"/>
        </w:rPr>
        <w:t xml:space="preserve"> </w:t>
      </w:r>
      <w:proofErr w:type="spellStart"/>
      <w:r w:rsidRPr="002B4CED">
        <w:rPr>
          <w:rFonts w:ascii="Times New Roman" w:eastAsiaTheme="minorEastAsia" w:hAnsi="Times New Roman" w:cs="Times New Roman"/>
          <w:color w:val="2D4E6B"/>
          <w:sz w:val="24"/>
          <w:szCs w:val="24"/>
        </w:rPr>
        <w:t>new</w:t>
      </w:r>
      <w:proofErr w:type="spellEnd"/>
      <w:r w:rsidRPr="002B4CED">
        <w:rPr>
          <w:rFonts w:ascii="Times New Roman" w:eastAsiaTheme="minorEastAsia" w:hAnsi="Times New Roman" w:cs="Times New Roman"/>
          <w:color w:val="2D4E6B"/>
          <w:sz w:val="24"/>
          <w:szCs w:val="24"/>
        </w:rPr>
        <w:t xml:space="preserve"> </w:t>
      </w:r>
      <w:proofErr w:type="spellStart"/>
      <w:r w:rsidRPr="002B4CED">
        <w:rPr>
          <w:rFonts w:ascii="Times New Roman" w:eastAsiaTheme="minorEastAsia" w:hAnsi="Times New Roman" w:cs="Times New Roman"/>
          <w:color w:val="2D4E6B"/>
          <w:sz w:val="24"/>
          <w:szCs w:val="24"/>
        </w:rPr>
        <w:t>perspectives</w:t>
      </w:r>
      <w:proofErr w:type="spellEnd"/>
      <w:r w:rsidRPr="002B4CED">
        <w:rPr>
          <w:rFonts w:ascii="Times New Roman" w:eastAsiaTheme="minorEastAsia" w:hAnsi="Times New Roman" w:cs="Times New Roman"/>
          <w:color w:val="2D4E6B"/>
          <w:sz w:val="24"/>
          <w:szCs w:val="24"/>
        </w:rPr>
        <w:t xml:space="preserve"> </w:t>
      </w:r>
      <w:proofErr w:type="spellStart"/>
      <w:r w:rsidRPr="002B4CED">
        <w:rPr>
          <w:rFonts w:ascii="Times New Roman" w:eastAsiaTheme="minorEastAsia" w:hAnsi="Times New Roman" w:cs="Times New Roman"/>
          <w:color w:val="2D4E6B"/>
          <w:sz w:val="24"/>
          <w:szCs w:val="24"/>
        </w:rPr>
        <w:t>by</w:t>
      </w:r>
      <w:proofErr w:type="spellEnd"/>
      <w:r w:rsidRPr="002B4CED">
        <w:rPr>
          <w:rFonts w:ascii="Times New Roman" w:eastAsiaTheme="minorEastAsia" w:hAnsi="Times New Roman" w:cs="Times New Roman"/>
          <w:color w:val="2D4E6B"/>
          <w:sz w:val="24"/>
          <w:szCs w:val="24"/>
        </w:rPr>
        <w:t xml:space="preserve"> </w:t>
      </w:r>
      <w:proofErr w:type="spellStart"/>
      <w:r w:rsidRPr="002B4CED">
        <w:rPr>
          <w:rFonts w:ascii="Times New Roman" w:eastAsiaTheme="minorEastAsia" w:hAnsi="Times New Roman" w:cs="Times New Roman"/>
          <w:color w:val="2D4E6B"/>
          <w:sz w:val="24"/>
          <w:szCs w:val="24"/>
        </w:rPr>
        <w:t>sharing</w:t>
      </w:r>
      <w:proofErr w:type="spellEnd"/>
      <w:r w:rsidRPr="002B4CED">
        <w:rPr>
          <w:rFonts w:ascii="Times New Roman" w:eastAsiaTheme="minorEastAsia" w:hAnsi="Times New Roman" w:cs="Times New Roman"/>
          <w:color w:val="2D4E6B"/>
          <w:sz w:val="24"/>
          <w:szCs w:val="24"/>
        </w:rPr>
        <w:t>”</w:t>
      </w:r>
    </w:p>
    <w:p w:rsidR="002B4CED" w:rsidRDefault="002B4CED" w:rsidP="002B4CED">
      <w:pPr>
        <w:pStyle w:val="Titlu1"/>
        <w:spacing w:line="240" w:lineRule="auto"/>
        <w:rPr>
          <w:rFonts w:ascii="Times New Roman" w:eastAsiaTheme="minorEastAsia" w:hAnsi="Times New Roman" w:cs="Times New Roman"/>
          <w:color w:val="2D4E6B"/>
          <w:sz w:val="24"/>
          <w:szCs w:val="24"/>
          <w:lang w:val="en-US"/>
        </w:rPr>
      </w:pPr>
      <w:r>
        <w:rPr>
          <w:rFonts w:ascii="Times New Roman" w:eastAsiaTheme="minorEastAsia" w:hAnsi="Times New Roman" w:cs="Times New Roman"/>
          <w:color w:val="2D4E6B"/>
          <w:sz w:val="24"/>
          <w:szCs w:val="24"/>
        </w:rPr>
        <w:t xml:space="preserve">Colegiul Național Pedagogic </w:t>
      </w:r>
      <w:r>
        <w:rPr>
          <w:rFonts w:ascii="Times New Roman" w:eastAsiaTheme="minorEastAsia" w:hAnsi="Times New Roman" w:cs="Times New Roman"/>
          <w:color w:val="2D4E6B"/>
          <w:sz w:val="24"/>
          <w:szCs w:val="24"/>
          <w:lang w:val="en-US"/>
        </w:rPr>
        <w:t>“ Regina Maria” Deva</w:t>
      </w:r>
      <w:r w:rsidR="00477435">
        <w:rPr>
          <w:rFonts w:ascii="Times New Roman" w:eastAsiaTheme="minorEastAsia" w:hAnsi="Times New Roman" w:cs="Times New Roman"/>
          <w:color w:val="2D4E6B"/>
          <w:sz w:val="24"/>
          <w:szCs w:val="24"/>
          <w:lang w:val="en-US"/>
        </w:rPr>
        <w:t xml:space="preserve">, coordinator </w:t>
      </w:r>
      <w:proofErr w:type="spellStart"/>
      <w:r w:rsidR="00477435">
        <w:rPr>
          <w:rFonts w:ascii="Times New Roman" w:eastAsiaTheme="minorEastAsia" w:hAnsi="Times New Roman" w:cs="Times New Roman"/>
          <w:color w:val="2D4E6B"/>
          <w:sz w:val="24"/>
          <w:szCs w:val="24"/>
          <w:lang w:val="en-US"/>
        </w:rPr>
        <w:t>proiect</w:t>
      </w:r>
      <w:proofErr w:type="spellEnd"/>
      <w:r w:rsidR="00477435">
        <w:rPr>
          <w:rFonts w:ascii="Times New Roman" w:eastAsiaTheme="minorEastAsia" w:hAnsi="Times New Roman" w:cs="Times New Roman"/>
          <w:color w:val="2D4E6B"/>
          <w:sz w:val="24"/>
          <w:szCs w:val="24"/>
          <w:lang w:val="en-US"/>
        </w:rPr>
        <w:t xml:space="preserve"> prof. Elena MIHU </w:t>
      </w:r>
    </w:p>
    <w:p w:rsidR="009D48B6" w:rsidRPr="002B4CED" w:rsidRDefault="009D48B6" w:rsidP="002B4CED">
      <w:pPr>
        <w:pStyle w:val="Titlu1"/>
        <w:spacing w:line="240" w:lineRule="auto"/>
        <w:rPr>
          <w:rFonts w:ascii="Times New Roman" w:eastAsiaTheme="minorEastAsia" w:hAnsi="Times New Roman" w:cs="Times New Roman"/>
          <w:color w:val="2D4E6B"/>
          <w:sz w:val="24"/>
          <w:szCs w:val="24"/>
          <w:lang w:val="en-US"/>
        </w:rPr>
      </w:pPr>
    </w:p>
    <w:p w:rsidR="002B4CED" w:rsidRDefault="002B4CED" w:rsidP="002B4CED">
      <w:pPr>
        <w:spacing w:after="0" w:line="240" w:lineRule="auto"/>
        <w:ind w:firstLine="720"/>
        <w:jc w:val="both"/>
        <w:rPr>
          <w:rFonts w:ascii="Times New Roman" w:hAnsi="Times New Roman" w:cs="Times New Roman"/>
          <w:sz w:val="20"/>
          <w:szCs w:val="20"/>
        </w:rPr>
      </w:pPr>
    </w:p>
    <w:p w:rsidR="00966651" w:rsidRPr="002147B9" w:rsidRDefault="00966651" w:rsidP="00966651">
      <w:pPr>
        <w:spacing w:after="0" w:line="360" w:lineRule="auto"/>
        <w:jc w:val="both"/>
        <w:rPr>
          <w:rFonts w:ascii="Times New Roman" w:eastAsia="Times New Roman" w:hAnsi="Times New Roman" w:cs="Times New Roman"/>
          <w:sz w:val="24"/>
          <w:szCs w:val="24"/>
          <w:lang w:eastAsia="ro-RO"/>
        </w:rPr>
      </w:pPr>
    </w:p>
    <w:p w:rsidR="00966651" w:rsidRPr="00966651" w:rsidRDefault="00966651" w:rsidP="00966651">
      <w:pPr>
        <w:spacing w:after="0" w:line="240" w:lineRule="auto"/>
        <w:ind w:firstLine="708"/>
        <w:jc w:val="both"/>
        <w:rPr>
          <w:rFonts w:ascii="Times New Roman" w:eastAsia="Times New Roman" w:hAnsi="Times New Roman" w:cs="Times New Roman"/>
          <w:sz w:val="24"/>
          <w:szCs w:val="24"/>
          <w:lang w:eastAsia="ro-RO"/>
        </w:rPr>
      </w:pPr>
      <w:r w:rsidRPr="00966651">
        <w:rPr>
          <w:rFonts w:ascii="Times New Roman" w:eastAsia="Times New Roman" w:hAnsi="Times New Roman" w:cs="Times New Roman"/>
          <w:sz w:val="24"/>
          <w:szCs w:val="24"/>
          <w:lang w:eastAsia="ro-RO"/>
        </w:rPr>
        <w:t>Î</w:t>
      </w:r>
      <w:r w:rsidRPr="00966651">
        <w:rPr>
          <w:rFonts w:ascii="Times New Roman" w:eastAsia="Times New Roman" w:hAnsi="Times New Roman" w:cs="Times New Roman"/>
          <w:sz w:val="24"/>
          <w:szCs w:val="24"/>
          <w:lang w:eastAsia="ro-RO"/>
        </w:rPr>
        <w:t xml:space="preserve">n perioada 01.09.2014 – 31.08.2017 </w:t>
      </w:r>
      <w:r w:rsidRPr="00966651">
        <w:rPr>
          <w:rFonts w:ascii="Times New Roman" w:eastAsia="Times New Roman" w:hAnsi="Times New Roman" w:cs="Times New Roman"/>
          <w:sz w:val="24"/>
          <w:szCs w:val="24"/>
          <w:lang w:eastAsia="ro-RO"/>
        </w:rPr>
        <w:t xml:space="preserve"> se derulează </w:t>
      </w:r>
      <w:r w:rsidRPr="00966651">
        <w:rPr>
          <w:rFonts w:ascii="Times New Roman" w:eastAsia="Times New Roman" w:hAnsi="Times New Roman" w:cs="Times New Roman"/>
          <w:sz w:val="24"/>
          <w:szCs w:val="24"/>
          <w:lang w:eastAsia="ro-RO"/>
        </w:rPr>
        <w:t xml:space="preserve">Programului Erasmus+, Strategic </w:t>
      </w:r>
      <w:proofErr w:type="spellStart"/>
      <w:r w:rsidRPr="00966651">
        <w:rPr>
          <w:rFonts w:ascii="Times New Roman" w:eastAsia="Times New Roman" w:hAnsi="Times New Roman" w:cs="Times New Roman"/>
          <w:sz w:val="24"/>
          <w:szCs w:val="24"/>
          <w:lang w:eastAsia="ro-RO"/>
        </w:rPr>
        <w:t>Partnerships</w:t>
      </w:r>
      <w:proofErr w:type="spellEnd"/>
      <w:r w:rsidRPr="00966651">
        <w:rPr>
          <w:rFonts w:ascii="Times New Roman" w:eastAsia="Times New Roman" w:hAnsi="Times New Roman" w:cs="Times New Roman"/>
          <w:sz w:val="24"/>
          <w:szCs w:val="24"/>
          <w:lang w:eastAsia="ro-RO"/>
        </w:rPr>
        <w:t xml:space="preserve"> for </w:t>
      </w:r>
      <w:proofErr w:type="spellStart"/>
      <w:r w:rsidRPr="00966651">
        <w:rPr>
          <w:rFonts w:ascii="Times New Roman" w:eastAsia="Times New Roman" w:hAnsi="Times New Roman" w:cs="Times New Roman"/>
          <w:sz w:val="24"/>
          <w:szCs w:val="24"/>
          <w:lang w:eastAsia="ro-RO"/>
        </w:rPr>
        <w:t>school</w:t>
      </w:r>
      <w:proofErr w:type="spellEnd"/>
      <w:r w:rsidRPr="00966651">
        <w:rPr>
          <w:rFonts w:ascii="Times New Roman" w:eastAsia="Times New Roman" w:hAnsi="Times New Roman" w:cs="Times New Roman"/>
          <w:sz w:val="24"/>
          <w:szCs w:val="24"/>
          <w:lang w:eastAsia="ro-RO"/>
        </w:rPr>
        <w:t xml:space="preserve"> </w:t>
      </w:r>
      <w:proofErr w:type="spellStart"/>
      <w:r w:rsidRPr="00966651">
        <w:rPr>
          <w:rFonts w:ascii="Times New Roman" w:eastAsia="Times New Roman" w:hAnsi="Times New Roman" w:cs="Times New Roman"/>
          <w:sz w:val="24"/>
          <w:szCs w:val="24"/>
          <w:lang w:eastAsia="ro-RO"/>
        </w:rPr>
        <w:t>education</w:t>
      </w:r>
      <w:proofErr w:type="spellEnd"/>
      <w:r w:rsidRPr="00966651">
        <w:rPr>
          <w:rFonts w:ascii="Times New Roman" w:eastAsia="Times New Roman" w:hAnsi="Times New Roman" w:cs="Times New Roman"/>
          <w:sz w:val="24"/>
          <w:szCs w:val="24"/>
          <w:lang w:eastAsia="ro-RO"/>
        </w:rPr>
        <w:t xml:space="preserve">, </w:t>
      </w:r>
      <w:r w:rsidRPr="00966651">
        <w:rPr>
          <w:rFonts w:ascii="Times New Roman" w:eastAsia="Times New Roman" w:hAnsi="Times New Roman" w:cs="Times New Roman"/>
          <w:b/>
          <w:sz w:val="24"/>
          <w:szCs w:val="24"/>
          <w:lang w:eastAsia="ro-RO"/>
        </w:rPr>
        <w:t>“</w:t>
      </w:r>
      <w:proofErr w:type="spellStart"/>
      <w:r w:rsidRPr="00966651">
        <w:rPr>
          <w:rFonts w:ascii="Times New Roman" w:eastAsia="Times New Roman" w:hAnsi="Times New Roman" w:cs="Times New Roman"/>
          <w:b/>
          <w:sz w:val="24"/>
          <w:szCs w:val="24"/>
          <w:lang w:eastAsia="ro-RO"/>
        </w:rPr>
        <w:t>Developing</w:t>
      </w:r>
      <w:proofErr w:type="spellEnd"/>
      <w:r w:rsidRPr="00966651">
        <w:rPr>
          <w:rFonts w:ascii="Times New Roman" w:eastAsia="Times New Roman" w:hAnsi="Times New Roman" w:cs="Times New Roman"/>
          <w:b/>
          <w:sz w:val="24"/>
          <w:szCs w:val="24"/>
          <w:lang w:eastAsia="ro-RO"/>
        </w:rPr>
        <w:t xml:space="preserve"> </w:t>
      </w:r>
      <w:proofErr w:type="spellStart"/>
      <w:r w:rsidRPr="00966651">
        <w:rPr>
          <w:rFonts w:ascii="Times New Roman" w:eastAsia="Times New Roman" w:hAnsi="Times New Roman" w:cs="Times New Roman"/>
          <w:b/>
          <w:sz w:val="24"/>
          <w:szCs w:val="24"/>
          <w:lang w:eastAsia="ro-RO"/>
        </w:rPr>
        <w:t>Abilities</w:t>
      </w:r>
      <w:proofErr w:type="spellEnd"/>
      <w:r w:rsidRPr="00966651">
        <w:rPr>
          <w:rFonts w:ascii="Times New Roman" w:eastAsia="Times New Roman" w:hAnsi="Times New Roman" w:cs="Times New Roman"/>
          <w:b/>
          <w:sz w:val="24"/>
          <w:szCs w:val="24"/>
          <w:lang w:eastAsia="ro-RO"/>
        </w:rPr>
        <w:t xml:space="preserve"> </w:t>
      </w:r>
      <w:proofErr w:type="spellStart"/>
      <w:r w:rsidRPr="00966651">
        <w:rPr>
          <w:rFonts w:ascii="Times New Roman" w:eastAsia="Times New Roman" w:hAnsi="Times New Roman" w:cs="Times New Roman"/>
          <w:b/>
          <w:sz w:val="24"/>
          <w:szCs w:val="24"/>
          <w:lang w:eastAsia="ro-RO"/>
        </w:rPr>
        <w:t>to</w:t>
      </w:r>
      <w:proofErr w:type="spellEnd"/>
      <w:r w:rsidRPr="00966651">
        <w:rPr>
          <w:rFonts w:ascii="Times New Roman" w:eastAsia="Times New Roman" w:hAnsi="Times New Roman" w:cs="Times New Roman"/>
          <w:b/>
          <w:sz w:val="24"/>
          <w:szCs w:val="24"/>
          <w:lang w:eastAsia="ro-RO"/>
        </w:rPr>
        <w:t xml:space="preserve"> </w:t>
      </w:r>
      <w:proofErr w:type="spellStart"/>
      <w:r w:rsidRPr="00966651">
        <w:rPr>
          <w:rFonts w:ascii="Times New Roman" w:eastAsia="Times New Roman" w:hAnsi="Times New Roman" w:cs="Times New Roman"/>
          <w:b/>
          <w:sz w:val="24"/>
          <w:szCs w:val="24"/>
          <w:lang w:eastAsia="ro-RO"/>
        </w:rPr>
        <w:t>Socialize</w:t>
      </w:r>
      <w:proofErr w:type="spellEnd"/>
      <w:r w:rsidRPr="00966651">
        <w:rPr>
          <w:rFonts w:ascii="Times New Roman" w:eastAsia="Times New Roman" w:hAnsi="Times New Roman" w:cs="Times New Roman"/>
          <w:b/>
          <w:sz w:val="24"/>
          <w:szCs w:val="24"/>
          <w:lang w:eastAsia="ro-RO"/>
        </w:rPr>
        <w:t xml:space="preserve"> – </w:t>
      </w:r>
      <w:proofErr w:type="spellStart"/>
      <w:r w:rsidRPr="00966651">
        <w:rPr>
          <w:rFonts w:ascii="Times New Roman" w:eastAsia="Times New Roman" w:hAnsi="Times New Roman" w:cs="Times New Roman"/>
          <w:b/>
          <w:sz w:val="24"/>
          <w:szCs w:val="24"/>
          <w:lang w:eastAsia="ro-RO"/>
        </w:rPr>
        <w:t>Teaching</w:t>
      </w:r>
      <w:proofErr w:type="spellEnd"/>
      <w:r w:rsidRPr="00966651">
        <w:rPr>
          <w:rFonts w:ascii="Times New Roman" w:eastAsia="Times New Roman" w:hAnsi="Times New Roman" w:cs="Times New Roman"/>
          <w:b/>
          <w:sz w:val="24"/>
          <w:szCs w:val="24"/>
          <w:lang w:eastAsia="ro-RO"/>
        </w:rPr>
        <w:t xml:space="preserve"> </w:t>
      </w:r>
      <w:proofErr w:type="spellStart"/>
      <w:r w:rsidRPr="00966651">
        <w:rPr>
          <w:rFonts w:ascii="Times New Roman" w:eastAsia="Times New Roman" w:hAnsi="Times New Roman" w:cs="Times New Roman"/>
          <w:b/>
          <w:sz w:val="24"/>
          <w:szCs w:val="24"/>
          <w:lang w:eastAsia="ro-RO"/>
        </w:rPr>
        <w:t>and</w:t>
      </w:r>
      <w:proofErr w:type="spellEnd"/>
      <w:r w:rsidRPr="00966651">
        <w:rPr>
          <w:rFonts w:ascii="Times New Roman" w:eastAsia="Times New Roman" w:hAnsi="Times New Roman" w:cs="Times New Roman"/>
          <w:b/>
          <w:sz w:val="24"/>
          <w:szCs w:val="24"/>
          <w:lang w:eastAsia="ro-RO"/>
        </w:rPr>
        <w:t xml:space="preserve"> </w:t>
      </w:r>
      <w:proofErr w:type="spellStart"/>
      <w:r w:rsidRPr="00966651">
        <w:rPr>
          <w:rFonts w:ascii="Times New Roman" w:eastAsia="Times New Roman" w:hAnsi="Times New Roman" w:cs="Times New Roman"/>
          <w:b/>
          <w:sz w:val="24"/>
          <w:szCs w:val="24"/>
          <w:lang w:eastAsia="ro-RO"/>
        </w:rPr>
        <w:t>learning</w:t>
      </w:r>
      <w:proofErr w:type="spellEnd"/>
      <w:r w:rsidRPr="00966651">
        <w:rPr>
          <w:rFonts w:ascii="Times New Roman" w:eastAsia="Times New Roman" w:hAnsi="Times New Roman" w:cs="Times New Roman"/>
          <w:b/>
          <w:sz w:val="24"/>
          <w:szCs w:val="24"/>
          <w:lang w:eastAsia="ro-RO"/>
        </w:rPr>
        <w:t xml:space="preserve"> </w:t>
      </w:r>
      <w:proofErr w:type="spellStart"/>
      <w:r w:rsidRPr="00966651">
        <w:rPr>
          <w:rFonts w:ascii="Times New Roman" w:eastAsia="Times New Roman" w:hAnsi="Times New Roman" w:cs="Times New Roman"/>
          <w:b/>
          <w:sz w:val="24"/>
          <w:szCs w:val="24"/>
          <w:lang w:eastAsia="ro-RO"/>
        </w:rPr>
        <w:t>new</w:t>
      </w:r>
      <w:proofErr w:type="spellEnd"/>
      <w:r w:rsidRPr="00966651">
        <w:rPr>
          <w:rFonts w:ascii="Times New Roman" w:eastAsia="Times New Roman" w:hAnsi="Times New Roman" w:cs="Times New Roman"/>
          <w:b/>
          <w:sz w:val="24"/>
          <w:szCs w:val="24"/>
          <w:lang w:eastAsia="ro-RO"/>
        </w:rPr>
        <w:t xml:space="preserve"> </w:t>
      </w:r>
      <w:proofErr w:type="spellStart"/>
      <w:r w:rsidRPr="00966651">
        <w:rPr>
          <w:rFonts w:ascii="Times New Roman" w:eastAsia="Times New Roman" w:hAnsi="Times New Roman" w:cs="Times New Roman"/>
          <w:b/>
          <w:sz w:val="24"/>
          <w:szCs w:val="24"/>
          <w:lang w:eastAsia="ro-RO"/>
        </w:rPr>
        <w:t>perspectives</w:t>
      </w:r>
      <w:proofErr w:type="spellEnd"/>
      <w:r w:rsidRPr="00966651">
        <w:rPr>
          <w:rFonts w:ascii="Times New Roman" w:eastAsia="Times New Roman" w:hAnsi="Times New Roman" w:cs="Times New Roman"/>
          <w:b/>
          <w:sz w:val="24"/>
          <w:szCs w:val="24"/>
          <w:lang w:eastAsia="ro-RO"/>
        </w:rPr>
        <w:t xml:space="preserve"> </w:t>
      </w:r>
      <w:proofErr w:type="spellStart"/>
      <w:r w:rsidRPr="00966651">
        <w:rPr>
          <w:rFonts w:ascii="Times New Roman" w:eastAsia="Times New Roman" w:hAnsi="Times New Roman" w:cs="Times New Roman"/>
          <w:b/>
          <w:sz w:val="24"/>
          <w:szCs w:val="24"/>
          <w:lang w:eastAsia="ro-RO"/>
        </w:rPr>
        <w:t>by</w:t>
      </w:r>
      <w:proofErr w:type="spellEnd"/>
      <w:r w:rsidRPr="00966651">
        <w:rPr>
          <w:rFonts w:ascii="Times New Roman" w:eastAsia="Times New Roman" w:hAnsi="Times New Roman" w:cs="Times New Roman"/>
          <w:b/>
          <w:sz w:val="24"/>
          <w:szCs w:val="24"/>
          <w:lang w:eastAsia="ro-RO"/>
        </w:rPr>
        <w:t xml:space="preserve"> </w:t>
      </w:r>
      <w:proofErr w:type="spellStart"/>
      <w:r w:rsidRPr="00966651">
        <w:rPr>
          <w:rFonts w:ascii="Times New Roman" w:eastAsia="Times New Roman" w:hAnsi="Times New Roman" w:cs="Times New Roman"/>
          <w:b/>
          <w:sz w:val="24"/>
          <w:szCs w:val="24"/>
          <w:lang w:eastAsia="ro-RO"/>
        </w:rPr>
        <w:t>sharing</w:t>
      </w:r>
      <w:proofErr w:type="spellEnd"/>
      <w:r w:rsidRPr="00966651">
        <w:rPr>
          <w:rFonts w:ascii="Times New Roman" w:eastAsia="Times New Roman" w:hAnsi="Times New Roman" w:cs="Times New Roman"/>
          <w:b/>
          <w:sz w:val="24"/>
          <w:szCs w:val="24"/>
          <w:lang w:eastAsia="ro-RO"/>
        </w:rPr>
        <w:t xml:space="preserve">”, </w:t>
      </w:r>
      <w:r w:rsidRPr="00966651">
        <w:rPr>
          <w:rFonts w:ascii="Times New Roman" w:eastAsia="Times New Roman" w:hAnsi="Times New Roman" w:cs="Times New Roman"/>
          <w:sz w:val="24"/>
          <w:szCs w:val="24"/>
          <w:lang w:eastAsia="ro-RO"/>
        </w:rPr>
        <w:t>nr. de referință 2014-1-SE01-KA201-000978_6.</w:t>
      </w:r>
    </w:p>
    <w:p w:rsidR="00966651" w:rsidRPr="00966651" w:rsidRDefault="00966651" w:rsidP="00966651">
      <w:pPr>
        <w:spacing w:after="0" w:line="240" w:lineRule="auto"/>
        <w:ind w:firstLine="720"/>
        <w:jc w:val="both"/>
        <w:rPr>
          <w:rFonts w:ascii="Times New Roman" w:eastAsia="Times New Roman" w:hAnsi="Times New Roman" w:cs="Times New Roman"/>
          <w:b/>
          <w:sz w:val="24"/>
          <w:szCs w:val="24"/>
          <w:lang w:eastAsia="ro-RO"/>
        </w:rPr>
      </w:pPr>
      <w:r w:rsidRPr="00966651">
        <w:rPr>
          <w:rFonts w:ascii="Times New Roman" w:eastAsia="Times New Roman" w:hAnsi="Times New Roman" w:cs="Times New Roman"/>
          <w:b/>
          <w:sz w:val="24"/>
          <w:szCs w:val="24"/>
          <w:lang w:eastAsia="ro-RO"/>
        </w:rPr>
        <w:t>Parteneri:</w:t>
      </w:r>
    </w:p>
    <w:p w:rsidR="00966651" w:rsidRPr="00966651" w:rsidRDefault="00966651" w:rsidP="00966651">
      <w:pPr>
        <w:spacing w:after="0" w:line="240" w:lineRule="auto"/>
        <w:jc w:val="both"/>
        <w:rPr>
          <w:rFonts w:ascii="Times New Roman" w:eastAsia="Times New Roman" w:hAnsi="Times New Roman" w:cs="Times New Roman"/>
          <w:sz w:val="24"/>
          <w:szCs w:val="24"/>
          <w:lang w:eastAsia="ro-RO"/>
        </w:rPr>
      </w:pPr>
      <w:r w:rsidRPr="00966651">
        <w:rPr>
          <w:rFonts w:ascii="Times New Roman" w:eastAsia="Times New Roman" w:hAnsi="Times New Roman" w:cs="Times New Roman"/>
          <w:sz w:val="24"/>
          <w:szCs w:val="24"/>
          <w:lang w:eastAsia="ro-RO"/>
        </w:rPr>
        <w:t>1.  „</w:t>
      </w:r>
      <w:proofErr w:type="spellStart"/>
      <w:r w:rsidRPr="00966651">
        <w:rPr>
          <w:rFonts w:ascii="Times New Roman" w:eastAsia="Times New Roman" w:hAnsi="Times New Roman" w:cs="Times New Roman"/>
          <w:sz w:val="24"/>
          <w:szCs w:val="24"/>
          <w:lang w:eastAsia="ro-RO"/>
        </w:rPr>
        <w:t>Vasaskolan</w:t>
      </w:r>
      <w:proofErr w:type="spellEnd"/>
      <w:r w:rsidRPr="00966651">
        <w:rPr>
          <w:rFonts w:ascii="Times New Roman" w:eastAsia="Times New Roman" w:hAnsi="Times New Roman" w:cs="Times New Roman"/>
          <w:sz w:val="24"/>
          <w:szCs w:val="24"/>
          <w:lang w:eastAsia="ro-RO"/>
        </w:rPr>
        <w:t xml:space="preserve">” </w:t>
      </w:r>
      <w:proofErr w:type="spellStart"/>
      <w:r w:rsidRPr="00966651">
        <w:rPr>
          <w:rFonts w:ascii="Times New Roman" w:eastAsia="Times New Roman" w:hAnsi="Times New Roman" w:cs="Times New Roman"/>
          <w:sz w:val="24"/>
          <w:szCs w:val="24"/>
          <w:lang w:eastAsia="ro-RO"/>
        </w:rPr>
        <w:t>Kalmar</w:t>
      </w:r>
      <w:proofErr w:type="spellEnd"/>
      <w:r w:rsidRPr="00966651">
        <w:rPr>
          <w:rFonts w:ascii="Times New Roman" w:eastAsia="Times New Roman" w:hAnsi="Times New Roman" w:cs="Times New Roman"/>
          <w:sz w:val="24"/>
          <w:szCs w:val="24"/>
          <w:lang w:eastAsia="ro-RO"/>
        </w:rPr>
        <w:t>, Suedia</w:t>
      </w:r>
    </w:p>
    <w:p w:rsidR="00966651" w:rsidRPr="00966651" w:rsidRDefault="00966651" w:rsidP="00966651">
      <w:pPr>
        <w:spacing w:after="0" w:line="240" w:lineRule="auto"/>
        <w:jc w:val="both"/>
        <w:rPr>
          <w:rFonts w:ascii="Times New Roman" w:eastAsia="Times New Roman" w:hAnsi="Times New Roman" w:cs="Times New Roman"/>
          <w:sz w:val="24"/>
          <w:szCs w:val="24"/>
          <w:lang w:eastAsia="ro-RO"/>
        </w:rPr>
      </w:pPr>
      <w:r w:rsidRPr="00966651">
        <w:rPr>
          <w:rFonts w:ascii="Times New Roman" w:eastAsia="Times New Roman" w:hAnsi="Times New Roman" w:cs="Times New Roman"/>
          <w:sz w:val="24"/>
          <w:szCs w:val="24"/>
          <w:lang w:eastAsia="ro-RO"/>
        </w:rPr>
        <w:t xml:space="preserve">2. „I.E.S. Los </w:t>
      </w:r>
      <w:proofErr w:type="spellStart"/>
      <w:r w:rsidRPr="00966651">
        <w:rPr>
          <w:rFonts w:ascii="Times New Roman" w:eastAsia="Times New Roman" w:hAnsi="Times New Roman" w:cs="Times New Roman"/>
          <w:sz w:val="24"/>
          <w:szCs w:val="24"/>
          <w:lang w:eastAsia="ro-RO"/>
        </w:rPr>
        <w:t>Moriscos</w:t>
      </w:r>
      <w:proofErr w:type="spellEnd"/>
      <w:r w:rsidRPr="00966651">
        <w:rPr>
          <w:rFonts w:ascii="Times New Roman" w:eastAsia="Times New Roman" w:hAnsi="Times New Roman" w:cs="Times New Roman"/>
          <w:sz w:val="24"/>
          <w:szCs w:val="24"/>
          <w:lang w:eastAsia="ro-RO"/>
        </w:rPr>
        <w:t xml:space="preserve">” </w:t>
      </w:r>
      <w:proofErr w:type="spellStart"/>
      <w:r w:rsidRPr="00966651">
        <w:rPr>
          <w:rFonts w:ascii="Times New Roman" w:eastAsia="Times New Roman" w:hAnsi="Times New Roman" w:cs="Times New Roman"/>
          <w:sz w:val="24"/>
          <w:szCs w:val="24"/>
          <w:lang w:eastAsia="ro-RO"/>
        </w:rPr>
        <w:t>Hornachos</w:t>
      </w:r>
      <w:proofErr w:type="spellEnd"/>
      <w:r w:rsidRPr="00966651">
        <w:rPr>
          <w:rFonts w:ascii="Times New Roman" w:eastAsia="Times New Roman" w:hAnsi="Times New Roman" w:cs="Times New Roman"/>
          <w:sz w:val="24"/>
          <w:szCs w:val="24"/>
          <w:lang w:eastAsia="ro-RO"/>
        </w:rPr>
        <w:t>, Spania</w:t>
      </w:r>
    </w:p>
    <w:p w:rsidR="00966651" w:rsidRPr="00966651" w:rsidRDefault="00966651" w:rsidP="00966651">
      <w:pPr>
        <w:spacing w:after="0" w:line="240" w:lineRule="auto"/>
        <w:jc w:val="both"/>
        <w:rPr>
          <w:rFonts w:ascii="Times New Roman" w:eastAsia="Times New Roman" w:hAnsi="Times New Roman" w:cs="Times New Roman"/>
          <w:sz w:val="24"/>
          <w:szCs w:val="24"/>
          <w:lang w:eastAsia="ro-RO"/>
        </w:rPr>
      </w:pPr>
      <w:r w:rsidRPr="00966651">
        <w:rPr>
          <w:rFonts w:ascii="Times New Roman" w:eastAsia="Times New Roman" w:hAnsi="Times New Roman" w:cs="Times New Roman"/>
          <w:sz w:val="24"/>
          <w:szCs w:val="24"/>
          <w:lang w:eastAsia="ro-RO"/>
        </w:rPr>
        <w:t>3. „</w:t>
      </w:r>
      <w:proofErr w:type="spellStart"/>
      <w:r w:rsidRPr="00966651">
        <w:rPr>
          <w:rFonts w:ascii="Times New Roman" w:eastAsia="Times New Roman" w:hAnsi="Times New Roman" w:cs="Times New Roman"/>
          <w:sz w:val="24"/>
          <w:szCs w:val="24"/>
          <w:lang w:eastAsia="ro-RO"/>
        </w:rPr>
        <w:t>Yalova</w:t>
      </w:r>
      <w:proofErr w:type="spellEnd"/>
      <w:r w:rsidRPr="00966651">
        <w:rPr>
          <w:rFonts w:ascii="Times New Roman" w:eastAsia="Times New Roman" w:hAnsi="Times New Roman" w:cs="Times New Roman"/>
          <w:sz w:val="24"/>
          <w:szCs w:val="24"/>
          <w:lang w:eastAsia="ro-RO"/>
        </w:rPr>
        <w:t xml:space="preserve"> </w:t>
      </w:r>
      <w:proofErr w:type="spellStart"/>
      <w:r w:rsidRPr="00966651">
        <w:rPr>
          <w:rFonts w:ascii="Times New Roman" w:eastAsia="Times New Roman" w:hAnsi="Times New Roman" w:cs="Times New Roman"/>
          <w:sz w:val="24"/>
          <w:szCs w:val="24"/>
          <w:lang w:eastAsia="ro-RO"/>
        </w:rPr>
        <w:t>Anadolu</w:t>
      </w:r>
      <w:proofErr w:type="spellEnd"/>
      <w:r w:rsidRPr="00966651">
        <w:rPr>
          <w:rFonts w:ascii="Times New Roman" w:eastAsia="Times New Roman" w:hAnsi="Times New Roman" w:cs="Times New Roman"/>
          <w:sz w:val="24"/>
          <w:szCs w:val="24"/>
          <w:lang w:eastAsia="ro-RO"/>
        </w:rPr>
        <w:t xml:space="preserve"> </w:t>
      </w:r>
      <w:proofErr w:type="spellStart"/>
      <w:r w:rsidRPr="00966651">
        <w:rPr>
          <w:rFonts w:ascii="Times New Roman" w:eastAsia="Times New Roman" w:hAnsi="Times New Roman" w:cs="Times New Roman"/>
          <w:sz w:val="24"/>
          <w:szCs w:val="24"/>
          <w:lang w:eastAsia="ro-RO"/>
        </w:rPr>
        <w:t>Lisesi</w:t>
      </w:r>
      <w:proofErr w:type="spellEnd"/>
      <w:r w:rsidRPr="00966651">
        <w:rPr>
          <w:rFonts w:ascii="Times New Roman" w:eastAsia="Times New Roman" w:hAnsi="Times New Roman" w:cs="Times New Roman"/>
          <w:sz w:val="24"/>
          <w:szCs w:val="24"/>
          <w:lang w:eastAsia="ro-RO"/>
        </w:rPr>
        <w:t xml:space="preserve">” </w:t>
      </w:r>
      <w:proofErr w:type="spellStart"/>
      <w:r w:rsidRPr="00966651">
        <w:rPr>
          <w:rFonts w:ascii="Times New Roman" w:eastAsia="Times New Roman" w:hAnsi="Times New Roman" w:cs="Times New Roman"/>
          <w:sz w:val="24"/>
          <w:szCs w:val="24"/>
          <w:lang w:eastAsia="ro-RO"/>
        </w:rPr>
        <w:t>Yalova</w:t>
      </w:r>
      <w:proofErr w:type="spellEnd"/>
      <w:r w:rsidRPr="00966651">
        <w:rPr>
          <w:rFonts w:ascii="Times New Roman" w:eastAsia="Times New Roman" w:hAnsi="Times New Roman" w:cs="Times New Roman"/>
          <w:sz w:val="24"/>
          <w:szCs w:val="24"/>
          <w:lang w:eastAsia="ro-RO"/>
        </w:rPr>
        <w:t>, Turcia</w:t>
      </w:r>
    </w:p>
    <w:p w:rsidR="00966651" w:rsidRPr="00966651" w:rsidRDefault="00966651" w:rsidP="00966651">
      <w:pPr>
        <w:spacing w:after="0" w:line="240" w:lineRule="auto"/>
        <w:jc w:val="both"/>
        <w:rPr>
          <w:rFonts w:ascii="Times New Roman" w:eastAsia="Times New Roman" w:hAnsi="Times New Roman" w:cs="Times New Roman"/>
          <w:sz w:val="24"/>
          <w:szCs w:val="24"/>
          <w:lang w:eastAsia="ro-RO"/>
        </w:rPr>
      </w:pPr>
      <w:r w:rsidRPr="00966651">
        <w:rPr>
          <w:rFonts w:ascii="Times New Roman" w:eastAsia="Times New Roman" w:hAnsi="Times New Roman" w:cs="Times New Roman"/>
          <w:sz w:val="24"/>
          <w:szCs w:val="24"/>
          <w:lang w:eastAsia="ro-RO"/>
        </w:rPr>
        <w:t>4. „</w:t>
      </w:r>
      <w:proofErr w:type="spellStart"/>
      <w:r w:rsidRPr="00966651">
        <w:rPr>
          <w:rFonts w:ascii="Times New Roman" w:eastAsia="Times New Roman" w:hAnsi="Times New Roman" w:cs="Times New Roman"/>
          <w:sz w:val="24"/>
          <w:szCs w:val="24"/>
          <w:lang w:eastAsia="ro-RO"/>
        </w:rPr>
        <w:t>Gimnazjum</w:t>
      </w:r>
      <w:proofErr w:type="spellEnd"/>
      <w:r w:rsidRPr="00966651">
        <w:rPr>
          <w:rFonts w:ascii="Times New Roman" w:eastAsia="Times New Roman" w:hAnsi="Times New Roman" w:cs="Times New Roman"/>
          <w:sz w:val="24"/>
          <w:szCs w:val="24"/>
          <w:lang w:eastAsia="ro-RO"/>
        </w:rPr>
        <w:t xml:space="preserve"> nr 2 im. </w:t>
      </w:r>
      <w:proofErr w:type="spellStart"/>
      <w:r w:rsidRPr="00966651">
        <w:rPr>
          <w:rFonts w:ascii="Times New Roman" w:eastAsia="Times New Roman" w:hAnsi="Times New Roman" w:cs="Times New Roman"/>
          <w:sz w:val="24"/>
          <w:szCs w:val="24"/>
          <w:lang w:eastAsia="ro-RO"/>
        </w:rPr>
        <w:t>Polskich</w:t>
      </w:r>
      <w:proofErr w:type="spellEnd"/>
      <w:r w:rsidRPr="00966651">
        <w:rPr>
          <w:rFonts w:ascii="Times New Roman" w:eastAsia="Times New Roman" w:hAnsi="Times New Roman" w:cs="Times New Roman"/>
          <w:sz w:val="24"/>
          <w:szCs w:val="24"/>
          <w:lang w:eastAsia="ro-RO"/>
        </w:rPr>
        <w:t xml:space="preserve"> </w:t>
      </w:r>
      <w:proofErr w:type="spellStart"/>
      <w:r w:rsidRPr="00966651">
        <w:rPr>
          <w:rFonts w:ascii="Times New Roman" w:eastAsia="Times New Roman" w:hAnsi="Times New Roman" w:cs="Times New Roman"/>
          <w:sz w:val="24"/>
          <w:szCs w:val="24"/>
          <w:lang w:eastAsia="ro-RO"/>
        </w:rPr>
        <w:t>Noblistow</w:t>
      </w:r>
      <w:proofErr w:type="spellEnd"/>
      <w:r w:rsidRPr="00966651">
        <w:rPr>
          <w:rFonts w:ascii="Times New Roman" w:eastAsia="Times New Roman" w:hAnsi="Times New Roman" w:cs="Times New Roman"/>
          <w:sz w:val="24"/>
          <w:szCs w:val="24"/>
          <w:lang w:eastAsia="ro-RO"/>
        </w:rPr>
        <w:t xml:space="preserve"> w </w:t>
      </w:r>
      <w:proofErr w:type="spellStart"/>
      <w:r w:rsidRPr="00966651">
        <w:rPr>
          <w:rFonts w:ascii="Times New Roman" w:eastAsia="Times New Roman" w:hAnsi="Times New Roman" w:cs="Times New Roman"/>
          <w:sz w:val="24"/>
          <w:szCs w:val="24"/>
          <w:lang w:eastAsia="ro-RO"/>
        </w:rPr>
        <w:t>Gostyninie</w:t>
      </w:r>
      <w:proofErr w:type="spellEnd"/>
      <w:r w:rsidRPr="00966651">
        <w:rPr>
          <w:rFonts w:ascii="Times New Roman" w:eastAsia="Times New Roman" w:hAnsi="Times New Roman" w:cs="Times New Roman"/>
          <w:sz w:val="24"/>
          <w:szCs w:val="24"/>
          <w:lang w:eastAsia="ro-RO"/>
        </w:rPr>
        <w:t xml:space="preserve">” </w:t>
      </w:r>
      <w:proofErr w:type="spellStart"/>
      <w:r w:rsidRPr="00966651">
        <w:rPr>
          <w:rFonts w:ascii="Times New Roman" w:eastAsia="Times New Roman" w:hAnsi="Times New Roman" w:cs="Times New Roman"/>
          <w:sz w:val="24"/>
          <w:szCs w:val="24"/>
          <w:lang w:eastAsia="ro-RO"/>
        </w:rPr>
        <w:t>Gostynin</w:t>
      </w:r>
      <w:proofErr w:type="spellEnd"/>
      <w:r w:rsidRPr="00966651">
        <w:rPr>
          <w:rFonts w:ascii="Times New Roman" w:eastAsia="Times New Roman" w:hAnsi="Times New Roman" w:cs="Times New Roman"/>
          <w:sz w:val="24"/>
          <w:szCs w:val="24"/>
          <w:lang w:eastAsia="ro-RO"/>
        </w:rPr>
        <w:t>, Polonia</w:t>
      </w:r>
    </w:p>
    <w:p w:rsidR="00966651" w:rsidRPr="00966651" w:rsidRDefault="00966651" w:rsidP="00966651">
      <w:pPr>
        <w:spacing w:after="0" w:line="240" w:lineRule="auto"/>
        <w:jc w:val="both"/>
        <w:rPr>
          <w:rFonts w:ascii="Times New Roman" w:eastAsia="Times New Roman" w:hAnsi="Times New Roman" w:cs="Times New Roman"/>
          <w:sz w:val="24"/>
          <w:szCs w:val="24"/>
          <w:lang w:eastAsia="ro-RO"/>
        </w:rPr>
      </w:pPr>
      <w:r w:rsidRPr="00966651">
        <w:rPr>
          <w:rFonts w:ascii="Times New Roman" w:eastAsia="Times New Roman" w:hAnsi="Times New Roman" w:cs="Times New Roman"/>
          <w:sz w:val="24"/>
          <w:szCs w:val="24"/>
          <w:lang w:eastAsia="ro-RO"/>
        </w:rPr>
        <w:t>5. „</w:t>
      </w:r>
      <w:proofErr w:type="spellStart"/>
      <w:r w:rsidRPr="00966651">
        <w:rPr>
          <w:rFonts w:ascii="Times New Roman" w:eastAsia="Times New Roman" w:hAnsi="Times New Roman" w:cs="Times New Roman"/>
          <w:sz w:val="24"/>
          <w:szCs w:val="24"/>
          <w:lang w:eastAsia="ro-RO"/>
        </w:rPr>
        <w:t>Smith’s</w:t>
      </w:r>
      <w:proofErr w:type="spellEnd"/>
      <w:r w:rsidRPr="00966651">
        <w:rPr>
          <w:rFonts w:ascii="Times New Roman" w:eastAsia="Times New Roman" w:hAnsi="Times New Roman" w:cs="Times New Roman"/>
          <w:sz w:val="24"/>
          <w:szCs w:val="24"/>
          <w:lang w:eastAsia="ro-RO"/>
        </w:rPr>
        <w:t xml:space="preserve"> Wood </w:t>
      </w:r>
      <w:proofErr w:type="spellStart"/>
      <w:r w:rsidRPr="00966651">
        <w:rPr>
          <w:rFonts w:ascii="Times New Roman" w:eastAsia="Times New Roman" w:hAnsi="Times New Roman" w:cs="Times New Roman"/>
          <w:sz w:val="24"/>
          <w:szCs w:val="24"/>
          <w:lang w:eastAsia="ro-RO"/>
        </w:rPr>
        <w:t>Sports</w:t>
      </w:r>
      <w:proofErr w:type="spellEnd"/>
      <w:r w:rsidRPr="00966651">
        <w:rPr>
          <w:rFonts w:ascii="Times New Roman" w:eastAsia="Times New Roman" w:hAnsi="Times New Roman" w:cs="Times New Roman"/>
          <w:sz w:val="24"/>
          <w:szCs w:val="24"/>
          <w:lang w:eastAsia="ro-RO"/>
        </w:rPr>
        <w:t xml:space="preserve"> College” Birmingham, Anglia</w:t>
      </w:r>
    </w:p>
    <w:p w:rsidR="00966651" w:rsidRPr="00966651" w:rsidRDefault="00966651" w:rsidP="00966651">
      <w:pPr>
        <w:spacing w:after="0" w:line="240" w:lineRule="auto"/>
        <w:jc w:val="both"/>
        <w:rPr>
          <w:rFonts w:ascii="Times New Roman" w:eastAsia="Times New Roman" w:hAnsi="Times New Roman" w:cs="Times New Roman"/>
          <w:sz w:val="24"/>
          <w:szCs w:val="24"/>
          <w:lang w:eastAsia="ro-RO"/>
        </w:rPr>
      </w:pPr>
      <w:r w:rsidRPr="00966651">
        <w:rPr>
          <w:rFonts w:ascii="Times New Roman" w:eastAsia="Times New Roman" w:hAnsi="Times New Roman" w:cs="Times New Roman"/>
          <w:sz w:val="24"/>
          <w:szCs w:val="24"/>
          <w:lang w:eastAsia="ro-RO"/>
        </w:rPr>
        <w:t>6. Colegiul Național Pedagogic “Regina Maria” Deva, România</w:t>
      </w:r>
    </w:p>
    <w:p w:rsidR="00966651" w:rsidRPr="00966651" w:rsidRDefault="00966651" w:rsidP="00966651">
      <w:pPr>
        <w:shd w:val="clear" w:color="auto" w:fill="FFFFFF"/>
        <w:spacing w:after="0" w:line="240" w:lineRule="auto"/>
        <w:rPr>
          <w:rFonts w:ascii="Times New Roman" w:hAnsi="Times New Roman" w:cs="Times New Roman"/>
          <w:b/>
          <w:bCs/>
          <w:sz w:val="24"/>
          <w:szCs w:val="24"/>
        </w:rPr>
      </w:pPr>
      <w:r w:rsidRPr="00966651">
        <w:rPr>
          <w:rFonts w:ascii="Times New Roman" w:eastAsia="Times New Roman" w:hAnsi="Times New Roman" w:cs="Times New Roman"/>
          <w:sz w:val="24"/>
          <w:szCs w:val="24"/>
          <w:lang w:eastAsia="ro-RO"/>
        </w:rPr>
        <w:t xml:space="preserve"> </w:t>
      </w:r>
      <w:r>
        <w:rPr>
          <w:rFonts w:ascii="Times New Roman" w:hAnsi="Times New Roman" w:cs="Times New Roman"/>
          <w:b/>
          <w:bCs/>
          <w:sz w:val="24"/>
          <w:szCs w:val="24"/>
        </w:rPr>
        <w:tab/>
      </w:r>
      <w:r w:rsidRPr="00966651">
        <w:rPr>
          <w:rFonts w:ascii="Times New Roman" w:hAnsi="Times New Roman" w:cs="Times New Roman"/>
          <w:sz w:val="24"/>
          <w:szCs w:val="24"/>
        </w:rPr>
        <w:t xml:space="preserve">Proiectul Erasmus+ KA2 “ </w:t>
      </w:r>
      <w:proofErr w:type="spellStart"/>
      <w:r w:rsidRPr="00966651">
        <w:rPr>
          <w:rFonts w:ascii="Times New Roman" w:hAnsi="Times New Roman" w:cs="Times New Roman"/>
          <w:i/>
          <w:sz w:val="24"/>
          <w:szCs w:val="24"/>
        </w:rPr>
        <w:t>Developing</w:t>
      </w:r>
      <w:proofErr w:type="spellEnd"/>
      <w:r w:rsidRPr="00966651">
        <w:rPr>
          <w:rFonts w:ascii="Times New Roman" w:hAnsi="Times New Roman" w:cs="Times New Roman"/>
          <w:i/>
          <w:sz w:val="24"/>
          <w:szCs w:val="24"/>
        </w:rPr>
        <w:t xml:space="preserve"> </w:t>
      </w:r>
      <w:proofErr w:type="spellStart"/>
      <w:r w:rsidRPr="00966651">
        <w:rPr>
          <w:rFonts w:ascii="Times New Roman" w:hAnsi="Times New Roman" w:cs="Times New Roman"/>
          <w:i/>
          <w:sz w:val="24"/>
          <w:szCs w:val="24"/>
        </w:rPr>
        <w:t>Abilities</w:t>
      </w:r>
      <w:proofErr w:type="spellEnd"/>
      <w:r w:rsidRPr="00966651">
        <w:rPr>
          <w:rFonts w:ascii="Times New Roman" w:hAnsi="Times New Roman" w:cs="Times New Roman"/>
          <w:i/>
          <w:sz w:val="24"/>
          <w:szCs w:val="24"/>
        </w:rPr>
        <w:t xml:space="preserve"> </w:t>
      </w:r>
      <w:proofErr w:type="spellStart"/>
      <w:r w:rsidRPr="00966651">
        <w:rPr>
          <w:rFonts w:ascii="Times New Roman" w:hAnsi="Times New Roman" w:cs="Times New Roman"/>
          <w:i/>
          <w:sz w:val="24"/>
          <w:szCs w:val="24"/>
        </w:rPr>
        <w:t>to</w:t>
      </w:r>
      <w:proofErr w:type="spellEnd"/>
      <w:r w:rsidRPr="00966651">
        <w:rPr>
          <w:rFonts w:ascii="Times New Roman" w:hAnsi="Times New Roman" w:cs="Times New Roman"/>
          <w:i/>
          <w:sz w:val="24"/>
          <w:szCs w:val="24"/>
        </w:rPr>
        <w:t xml:space="preserve"> </w:t>
      </w:r>
      <w:proofErr w:type="spellStart"/>
      <w:r w:rsidRPr="00966651">
        <w:rPr>
          <w:rFonts w:ascii="Times New Roman" w:hAnsi="Times New Roman" w:cs="Times New Roman"/>
          <w:i/>
          <w:sz w:val="24"/>
          <w:szCs w:val="24"/>
        </w:rPr>
        <w:t>Socialize</w:t>
      </w:r>
      <w:proofErr w:type="spellEnd"/>
      <w:r w:rsidRPr="00966651">
        <w:rPr>
          <w:rFonts w:ascii="Times New Roman" w:hAnsi="Times New Roman" w:cs="Times New Roman"/>
          <w:i/>
          <w:sz w:val="24"/>
          <w:szCs w:val="24"/>
        </w:rPr>
        <w:t xml:space="preserve"> – </w:t>
      </w:r>
      <w:proofErr w:type="spellStart"/>
      <w:r w:rsidRPr="00966651">
        <w:rPr>
          <w:rFonts w:ascii="Times New Roman" w:hAnsi="Times New Roman" w:cs="Times New Roman"/>
          <w:i/>
          <w:sz w:val="24"/>
          <w:szCs w:val="24"/>
        </w:rPr>
        <w:t>Teaching</w:t>
      </w:r>
      <w:proofErr w:type="spellEnd"/>
      <w:r w:rsidRPr="00966651">
        <w:rPr>
          <w:rFonts w:ascii="Times New Roman" w:hAnsi="Times New Roman" w:cs="Times New Roman"/>
          <w:i/>
          <w:sz w:val="24"/>
          <w:szCs w:val="24"/>
        </w:rPr>
        <w:t xml:space="preserve"> </w:t>
      </w:r>
      <w:proofErr w:type="spellStart"/>
      <w:r w:rsidRPr="00966651">
        <w:rPr>
          <w:rFonts w:ascii="Times New Roman" w:hAnsi="Times New Roman" w:cs="Times New Roman"/>
          <w:i/>
          <w:sz w:val="24"/>
          <w:szCs w:val="24"/>
        </w:rPr>
        <w:t>and</w:t>
      </w:r>
      <w:proofErr w:type="spellEnd"/>
      <w:r w:rsidRPr="00966651">
        <w:rPr>
          <w:rFonts w:ascii="Times New Roman" w:hAnsi="Times New Roman" w:cs="Times New Roman"/>
          <w:i/>
          <w:sz w:val="24"/>
          <w:szCs w:val="24"/>
        </w:rPr>
        <w:t xml:space="preserve"> </w:t>
      </w:r>
      <w:proofErr w:type="spellStart"/>
      <w:r w:rsidRPr="00966651">
        <w:rPr>
          <w:rFonts w:ascii="Times New Roman" w:hAnsi="Times New Roman" w:cs="Times New Roman"/>
          <w:i/>
          <w:sz w:val="24"/>
          <w:szCs w:val="24"/>
        </w:rPr>
        <w:t>learning</w:t>
      </w:r>
      <w:proofErr w:type="spellEnd"/>
      <w:r w:rsidRPr="00966651">
        <w:rPr>
          <w:rFonts w:ascii="Times New Roman" w:hAnsi="Times New Roman" w:cs="Times New Roman"/>
          <w:i/>
          <w:sz w:val="24"/>
          <w:szCs w:val="24"/>
        </w:rPr>
        <w:t xml:space="preserve"> </w:t>
      </w:r>
      <w:proofErr w:type="spellStart"/>
      <w:r w:rsidRPr="00966651">
        <w:rPr>
          <w:rFonts w:ascii="Times New Roman" w:hAnsi="Times New Roman" w:cs="Times New Roman"/>
          <w:i/>
          <w:sz w:val="24"/>
          <w:szCs w:val="24"/>
        </w:rPr>
        <w:t>new</w:t>
      </w:r>
      <w:proofErr w:type="spellEnd"/>
      <w:r w:rsidRPr="00966651">
        <w:rPr>
          <w:rFonts w:ascii="Times New Roman" w:hAnsi="Times New Roman" w:cs="Times New Roman"/>
          <w:i/>
          <w:sz w:val="24"/>
          <w:szCs w:val="24"/>
        </w:rPr>
        <w:t xml:space="preserve"> </w:t>
      </w:r>
      <w:proofErr w:type="spellStart"/>
      <w:r w:rsidRPr="00966651">
        <w:rPr>
          <w:rFonts w:ascii="Times New Roman" w:hAnsi="Times New Roman" w:cs="Times New Roman"/>
          <w:i/>
          <w:sz w:val="24"/>
          <w:szCs w:val="24"/>
        </w:rPr>
        <w:t>perspectives</w:t>
      </w:r>
      <w:proofErr w:type="spellEnd"/>
      <w:r w:rsidRPr="00966651">
        <w:rPr>
          <w:rFonts w:ascii="Times New Roman" w:hAnsi="Times New Roman" w:cs="Times New Roman"/>
          <w:i/>
          <w:sz w:val="24"/>
          <w:szCs w:val="24"/>
        </w:rPr>
        <w:t xml:space="preserve"> </w:t>
      </w:r>
      <w:proofErr w:type="spellStart"/>
      <w:r w:rsidRPr="00966651">
        <w:rPr>
          <w:rFonts w:ascii="Times New Roman" w:hAnsi="Times New Roman" w:cs="Times New Roman"/>
          <w:i/>
          <w:sz w:val="24"/>
          <w:szCs w:val="24"/>
        </w:rPr>
        <w:t>by</w:t>
      </w:r>
      <w:proofErr w:type="spellEnd"/>
      <w:r w:rsidRPr="00966651">
        <w:rPr>
          <w:rFonts w:ascii="Times New Roman" w:hAnsi="Times New Roman" w:cs="Times New Roman"/>
          <w:i/>
          <w:sz w:val="24"/>
          <w:szCs w:val="24"/>
        </w:rPr>
        <w:t xml:space="preserve"> </w:t>
      </w:r>
      <w:proofErr w:type="spellStart"/>
      <w:r w:rsidRPr="00966651">
        <w:rPr>
          <w:rFonts w:ascii="Times New Roman" w:hAnsi="Times New Roman" w:cs="Times New Roman"/>
          <w:i/>
          <w:sz w:val="24"/>
          <w:szCs w:val="24"/>
        </w:rPr>
        <w:t>sharing</w:t>
      </w:r>
      <w:proofErr w:type="spellEnd"/>
      <w:r w:rsidRPr="00966651">
        <w:rPr>
          <w:rFonts w:ascii="Times New Roman" w:hAnsi="Times New Roman" w:cs="Times New Roman"/>
          <w:sz w:val="24"/>
          <w:szCs w:val="24"/>
        </w:rPr>
        <w:t>” (</w:t>
      </w:r>
      <w:r w:rsidRPr="00966651">
        <w:rPr>
          <w:rFonts w:ascii="Times New Roman" w:hAnsi="Times New Roman" w:cs="Times New Roman"/>
          <w:i/>
          <w:sz w:val="24"/>
          <w:szCs w:val="24"/>
        </w:rPr>
        <w:t>Dezvoltarea abilităților de socializare – Predarea și învățarea prin împărtășire a noilor perspective</w:t>
      </w:r>
      <w:r w:rsidRPr="00966651">
        <w:rPr>
          <w:rFonts w:ascii="Times New Roman" w:hAnsi="Times New Roman" w:cs="Times New Roman"/>
          <w:sz w:val="24"/>
          <w:szCs w:val="24"/>
        </w:rPr>
        <w:t xml:space="preserve"> ) implică elevi și profesori din cele șase țări partenere Suedia, Spania, Anglia, Turcia, Polonia și România. </w:t>
      </w:r>
    </w:p>
    <w:p w:rsidR="00966651" w:rsidRPr="00966651" w:rsidRDefault="00966651" w:rsidP="00966651">
      <w:pPr>
        <w:spacing w:after="0" w:line="240" w:lineRule="auto"/>
        <w:ind w:firstLine="720"/>
        <w:jc w:val="both"/>
        <w:rPr>
          <w:rFonts w:ascii="Times New Roman" w:hAnsi="Times New Roman" w:cs="Times New Roman"/>
          <w:sz w:val="24"/>
          <w:szCs w:val="24"/>
        </w:rPr>
      </w:pPr>
      <w:r w:rsidRPr="00966651">
        <w:rPr>
          <w:rFonts w:ascii="Times New Roman" w:hAnsi="Times New Roman" w:cs="Times New Roman"/>
          <w:sz w:val="24"/>
          <w:szCs w:val="24"/>
        </w:rPr>
        <w:t xml:space="preserve">Aceștia, pe o perioadă de 36 luni,  începând cu 1.09.2014, vor desfășura activități pe temele stabilite, activități care vor avea la bază comunicarea, stabilirea relațiilor interumane, împărtășirea unor experiențe profesori-elevi, elevi-profesori, din aceeași școală sau din școli diferite, relaționarea cu unitățile școlare din cele cinci țări partenere. Pe parcursul proiectului nostru ne-am propus să dezvoltăm abilitățile elevilor de a socializa, atât în lumea virtuală, cât și în realitate. </w:t>
      </w:r>
    </w:p>
    <w:p w:rsidR="00966651" w:rsidRPr="00966651" w:rsidRDefault="00966651" w:rsidP="00966651">
      <w:pPr>
        <w:spacing w:after="0" w:line="240" w:lineRule="auto"/>
        <w:ind w:firstLine="720"/>
        <w:jc w:val="both"/>
        <w:rPr>
          <w:rFonts w:ascii="Times New Roman" w:hAnsi="Times New Roman" w:cs="Times New Roman"/>
          <w:sz w:val="24"/>
          <w:szCs w:val="24"/>
        </w:rPr>
      </w:pPr>
      <w:r w:rsidRPr="00966651">
        <w:rPr>
          <w:rFonts w:ascii="Times New Roman" w:hAnsi="Times New Roman" w:cs="Times New Roman"/>
          <w:b/>
          <w:sz w:val="24"/>
          <w:szCs w:val="24"/>
        </w:rPr>
        <w:t>Scopul proiectului</w:t>
      </w:r>
      <w:r w:rsidRPr="00966651">
        <w:rPr>
          <w:rFonts w:ascii="Times New Roman" w:hAnsi="Times New Roman" w:cs="Times New Roman"/>
          <w:sz w:val="24"/>
          <w:szCs w:val="24"/>
        </w:rPr>
        <w:t xml:space="preserve"> este de a-i educa pe elevi în incluziune și toleranță prin participarea la activități de echipă comune cu partenerii noștri europeni. Dezvoltarea deprinderilor sociale promovează înțelegerea altor persoane, iar când elevii devin conștienți de abilitățile lor, atitudinea față de viață și școală va fi schimbată în bine. </w:t>
      </w:r>
    </w:p>
    <w:p w:rsidR="00966651" w:rsidRPr="00966651" w:rsidRDefault="00966651" w:rsidP="00966651">
      <w:pPr>
        <w:spacing w:after="0" w:line="240" w:lineRule="auto"/>
        <w:ind w:firstLine="720"/>
        <w:jc w:val="both"/>
        <w:rPr>
          <w:rFonts w:ascii="Times New Roman" w:hAnsi="Times New Roman" w:cs="Times New Roman"/>
          <w:sz w:val="24"/>
          <w:szCs w:val="24"/>
        </w:rPr>
      </w:pPr>
      <w:r w:rsidRPr="00966651">
        <w:rPr>
          <w:rFonts w:ascii="Times New Roman" w:hAnsi="Times New Roman" w:cs="Times New Roman"/>
          <w:sz w:val="24"/>
          <w:szCs w:val="24"/>
        </w:rPr>
        <w:t>De asemenea, scopul proiectului este ca profesorii și elevii să dobândească noi strategii de a gândi, de a acționa și de a învăța. Prin dezvoltarea și schimbul de noi strategii în acest sens, se vor aborda cu o mai mare atenție și interes subiecte precum: team building, toleranța, anti-discriminare, conflicte.</w:t>
      </w:r>
    </w:p>
    <w:p w:rsidR="00966651" w:rsidRPr="00966651" w:rsidRDefault="00966651" w:rsidP="00966651">
      <w:pPr>
        <w:spacing w:after="0" w:line="240" w:lineRule="auto"/>
        <w:ind w:firstLine="720"/>
        <w:jc w:val="both"/>
        <w:rPr>
          <w:rFonts w:ascii="Times New Roman" w:hAnsi="Times New Roman" w:cs="Times New Roman"/>
          <w:sz w:val="24"/>
          <w:szCs w:val="24"/>
        </w:rPr>
      </w:pPr>
      <w:r w:rsidRPr="00966651">
        <w:rPr>
          <w:rFonts w:ascii="Times New Roman" w:hAnsi="Times New Roman" w:cs="Times New Roman"/>
          <w:sz w:val="24"/>
          <w:szCs w:val="24"/>
        </w:rPr>
        <w:t xml:space="preserve"> </w:t>
      </w:r>
      <w:r w:rsidRPr="00966651">
        <w:rPr>
          <w:rFonts w:ascii="Times New Roman" w:hAnsi="Times New Roman" w:cs="Times New Roman"/>
          <w:b/>
          <w:sz w:val="24"/>
          <w:szCs w:val="24"/>
        </w:rPr>
        <w:t xml:space="preserve">Oportunitățile pentru elevii noștri </w:t>
      </w:r>
      <w:r w:rsidRPr="00966651">
        <w:rPr>
          <w:rFonts w:ascii="Times New Roman" w:hAnsi="Times New Roman" w:cs="Times New Roman"/>
          <w:sz w:val="24"/>
          <w:szCs w:val="24"/>
        </w:rPr>
        <w:t xml:space="preserve"> sunt de formare și dezvoltare a abilităților profesionale, care îi ajută pe aceștia să se integreze mai bine la locul de muncă, dar și în viață, în general.  </w:t>
      </w:r>
    </w:p>
    <w:p w:rsidR="00966651" w:rsidRPr="00966651" w:rsidRDefault="00966651" w:rsidP="00966651">
      <w:pPr>
        <w:spacing w:after="0" w:line="240" w:lineRule="auto"/>
        <w:ind w:firstLine="720"/>
        <w:jc w:val="both"/>
        <w:rPr>
          <w:rFonts w:ascii="Times New Roman" w:hAnsi="Times New Roman" w:cs="Times New Roman"/>
          <w:sz w:val="24"/>
          <w:szCs w:val="24"/>
        </w:rPr>
      </w:pPr>
      <w:r w:rsidRPr="00966651">
        <w:rPr>
          <w:rFonts w:ascii="Times New Roman" w:hAnsi="Times New Roman" w:cs="Times New Roman"/>
          <w:sz w:val="24"/>
          <w:szCs w:val="24"/>
        </w:rPr>
        <w:t>Cercetările pedagogice susțin idea că, atunci când elevii se simt legați de clasă și de școală, obțin rezultate mai bune și cred în posibilitățile lor, la școală și în viitor.</w:t>
      </w:r>
    </w:p>
    <w:p w:rsidR="00966651" w:rsidRPr="00966651" w:rsidRDefault="00966651" w:rsidP="00966651">
      <w:pPr>
        <w:spacing w:after="0" w:line="240" w:lineRule="auto"/>
        <w:ind w:firstLine="720"/>
        <w:jc w:val="both"/>
        <w:rPr>
          <w:rFonts w:ascii="Times New Roman" w:hAnsi="Times New Roman" w:cs="Times New Roman"/>
          <w:sz w:val="24"/>
          <w:szCs w:val="24"/>
        </w:rPr>
      </w:pPr>
      <w:r w:rsidRPr="00966651">
        <w:rPr>
          <w:rFonts w:ascii="Times New Roman" w:hAnsi="Times New Roman" w:cs="Times New Roman"/>
          <w:sz w:val="24"/>
          <w:szCs w:val="24"/>
        </w:rPr>
        <w:t xml:space="preserve">În ceea ce privește </w:t>
      </w:r>
      <w:r w:rsidRPr="00966651">
        <w:rPr>
          <w:rFonts w:ascii="Times New Roman" w:hAnsi="Times New Roman" w:cs="Times New Roman"/>
          <w:b/>
          <w:sz w:val="24"/>
          <w:szCs w:val="24"/>
        </w:rPr>
        <w:t>rezultatele pe termen scurt</w:t>
      </w:r>
      <w:r w:rsidRPr="00966651">
        <w:rPr>
          <w:rFonts w:ascii="Times New Roman" w:hAnsi="Times New Roman" w:cs="Times New Roman"/>
          <w:sz w:val="24"/>
          <w:szCs w:val="24"/>
        </w:rPr>
        <w:t xml:space="preserve">, elevii vor dezvolta abilitățile de comunicare, abilitatea de a se exprima în mod clar și ușor de înțeles, competențe TIC prin comunicarea cu alți elevi europeni și documentații </w:t>
      </w:r>
      <w:proofErr w:type="spellStart"/>
      <w:r w:rsidRPr="00966651">
        <w:rPr>
          <w:rFonts w:ascii="Times New Roman" w:hAnsi="Times New Roman" w:cs="Times New Roman"/>
          <w:sz w:val="24"/>
          <w:szCs w:val="24"/>
        </w:rPr>
        <w:t>eTwinning</w:t>
      </w:r>
      <w:proofErr w:type="spellEnd"/>
      <w:r w:rsidRPr="00966651">
        <w:rPr>
          <w:rFonts w:ascii="Times New Roman" w:hAnsi="Times New Roman" w:cs="Times New Roman"/>
          <w:sz w:val="24"/>
          <w:szCs w:val="24"/>
        </w:rPr>
        <w:t>. Răspunsurile la chestionare vor demonstra beneficiile exacte ale activităților planificate.</w:t>
      </w:r>
    </w:p>
    <w:p w:rsidR="00966651" w:rsidRPr="00966651" w:rsidRDefault="00966651" w:rsidP="00966651">
      <w:pPr>
        <w:spacing w:after="0" w:line="240" w:lineRule="auto"/>
        <w:ind w:firstLine="720"/>
        <w:jc w:val="both"/>
        <w:rPr>
          <w:rFonts w:ascii="Times New Roman" w:hAnsi="Times New Roman" w:cs="Times New Roman"/>
          <w:sz w:val="24"/>
          <w:szCs w:val="24"/>
        </w:rPr>
      </w:pPr>
      <w:r w:rsidRPr="00966651">
        <w:rPr>
          <w:rFonts w:ascii="Times New Roman" w:hAnsi="Times New Roman" w:cs="Times New Roman"/>
          <w:b/>
          <w:sz w:val="24"/>
          <w:szCs w:val="24"/>
        </w:rPr>
        <w:t>Pe termen lung</w:t>
      </w:r>
      <w:r w:rsidRPr="00966651">
        <w:rPr>
          <w:rFonts w:ascii="Times New Roman" w:hAnsi="Times New Roman" w:cs="Times New Roman"/>
          <w:sz w:val="24"/>
          <w:szCs w:val="24"/>
        </w:rPr>
        <w:t>, elevii vor fi mai încrezători să coopereze cu colegii de clasă și colegii europeni. Aceștia vor deveni mai înțelegători, se vor semnala mai puține conflicte. Elevii care au cunoștințe despre team-building își vor folosi aceste experiențe în realizarea activităților</w:t>
      </w:r>
      <w:r w:rsidRPr="00966651">
        <w:rPr>
          <w:rFonts w:ascii="Times New Roman" w:hAnsi="Times New Roman" w:cs="Times New Roman"/>
          <w:color w:val="FF0000"/>
          <w:sz w:val="24"/>
          <w:szCs w:val="24"/>
        </w:rPr>
        <w:t>,</w:t>
      </w:r>
      <w:r w:rsidRPr="00966651">
        <w:rPr>
          <w:rFonts w:ascii="Times New Roman" w:hAnsi="Times New Roman" w:cs="Times New Roman"/>
          <w:sz w:val="24"/>
          <w:szCs w:val="24"/>
        </w:rPr>
        <w:t xml:space="preserve"> fapt care îi va motiva și le va crește încrederea în ei înșiși. </w:t>
      </w:r>
    </w:p>
    <w:p w:rsidR="00966651" w:rsidRPr="00966651" w:rsidRDefault="00966651" w:rsidP="00966651">
      <w:pPr>
        <w:spacing w:after="0" w:line="240" w:lineRule="auto"/>
        <w:ind w:firstLine="720"/>
        <w:jc w:val="both"/>
        <w:rPr>
          <w:rFonts w:ascii="Times New Roman" w:hAnsi="Times New Roman" w:cs="Times New Roman"/>
          <w:sz w:val="24"/>
          <w:szCs w:val="24"/>
        </w:rPr>
      </w:pPr>
      <w:r w:rsidRPr="00966651">
        <w:rPr>
          <w:rFonts w:ascii="Times New Roman" w:hAnsi="Times New Roman" w:cs="Times New Roman"/>
          <w:sz w:val="24"/>
          <w:szCs w:val="24"/>
        </w:rPr>
        <w:lastRenderedPageBreak/>
        <w:t xml:space="preserve">În baza graficului însumând cele mai importante evenimente la nivel internațional, zile mondiale, se vor desfășura activități </w:t>
      </w:r>
      <w:proofErr w:type="spellStart"/>
      <w:r w:rsidRPr="00966651">
        <w:rPr>
          <w:rFonts w:ascii="Times New Roman" w:hAnsi="Times New Roman" w:cs="Times New Roman"/>
          <w:sz w:val="24"/>
          <w:szCs w:val="24"/>
        </w:rPr>
        <w:t>extracurriculare</w:t>
      </w:r>
      <w:proofErr w:type="spellEnd"/>
      <w:r w:rsidRPr="00966651">
        <w:rPr>
          <w:rFonts w:ascii="Times New Roman" w:hAnsi="Times New Roman" w:cs="Times New Roman"/>
          <w:sz w:val="24"/>
          <w:szCs w:val="24"/>
        </w:rPr>
        <w:t xml:space="preserve"> în fiecare dintre școlile partenere, activități care vor avea ca aspecte comune tema și intervalul de timp în care de vor derula. </w:t>
      </w:r>
    </w:p>
    <w:p w:rsidR="00966651" w:rsidRPr="00966651" w:rsidRDefault="00966651" w:rsidP="00966651">
      <w:pPr>
        <w:spacing w:after="0" w:line="240" w:lineRule="auto"/>
        <w:ind w:firstLine="720"/>
        <w:jc w:val="both"/>
        <w:rPr>
          <w:rFonts w:ascii="Times New Roman" w:hAnsi="Times New Roman" w:cs="Times New Roman"/>
          <w:sz w:val="24"/>
          <w:szCs w:val="24"/>
        </w:rPr>
      </w:pPr>
      <w:r w:rsidRPr="00966651">
        <w:rPr>
          <w:rFonts w:ascii="Times New Roman" w:hAnsi="Times New Roman" w:cs="Times New Roman"/>
          <w:b/>
          <w:sz w:val="24"/>
          <w:szCs w:val="24"/>
        </w:rPr>
        <w:t>Rezultatul așteptat</w:t>
      </w:r>
      <w:r w:rsidRPr="00966651">
        <w:rPr>
          <w:rFonts w:ascii="Times New Roman" w:hAnsi="Times New Roman" w:cs="Times New Roman"/>
          <w:sz w:val="24"/>
          <w:szCs w:val="24"/>
        </w:rPr>
        <w:t xml:space="preserve"> este ca elevii să progreseze în mai multe direcții, și la toate materiile. Atunci când aceștia vor obține rezultate mai bune, vor deveni încrezători și motivați pentru studii suplimentare, astfel se va preveni și abandonul școlar.</w:t>
      </w:r>
    </w:p>
    <w:p w:rsidR="00966651" w:rsidRPr="00966651" w:rsidRDefault="00966651" w:rsidP="00966651">
      <w:pPr>
        <w:spacing w:after="0" w:line="240" w:lineRule="auto"/>
        <w:ind w:firstLine="720"/>
        <w:jc w:val="both"/>
        <w:rPr>
          <w:rFonts w:ascii="Times New Roman" w:hAnsi="Times New Roman" w:cs="Times New Roman"/>
          <w:sz w:val="24"/>
          <w:szCs w:val="24"/>
        </w:rPr>
      </w:pPr>
      <w:r w:rsidRPr="00966651">
        <w:rPr>
          <w:rFonts w:ascii="Times New Roman" w:hAnsi="Times New Roman" w:cs="Times New Roman"/>
          <w:sz w:val="24"/>
          <w:szCs w:val="24"/>
        </w:rPr>
        <w:t>Un alt aspect esențial este acela că elevii vor reprezenta școala și țara lor în timpul întâlnirilor. Acest angajament este important pentru identitatea lor. Părăsirea temporară a familie</w:t>
      </w:r>
      <w:r w:rsidRPr="00966651">
        <w:rPr>
          <w:rFonts w:ascii="Times New Roman" w:hAnsi="Times New Roman" w:cs="Times New Roman"/>
          <w:color w:val="FF0000"/>
          <w:sz w:val="24"/>
          <w:szCs w:val="24"/>
        </w:rPr>
        <w:t>i</w:t>
      </w:r>
      <w:r w:rsidRPr="00966651">
        <w:rPr>
          <w:rFonts w:ascii="Times New Roman" w:hAnsi="Times New Roman" w:cs="Times New Roman"/>
          <w:sz w:val="24"/>
          <w:szCs w:val="24"/>
        </w:rPr>
        <w:t xml:space="preserve"> și locuirea împreună cu o altă familie dintr-o nouă cultură este un lucru memorabil, o experiență unică. </w:t>
      </w:r>
    </w:p>
    <w:p w:rsidR="00966651" w:rsidRPr="00966651" w:rsidRDefault="00966651" w:rsidP="00966651">
      <w:pPr>
        <w:pStyle w:val="Default"/>
        <w:ind w:firstLine="708"/>
        <w:rPr>
          <w:rFonts w:ascii="Times New Roman" w:hAnsi="Times New Roman" w:cs="Times New Roman"/>
          <w:lang w:val="ro-RO"/>
        </w:rPr>
      </w:pPr>
      <w:r w:rsidRPr="00966651">
        <w:rPr>
          <w:rFonts w:ascii="Times New Roman" w:hAnsi="Times New Roman" w:cs="Times New Roman"/>
          <w:lang w:val="ro-RO"/>
        </w:rPr>
        <w:t xml:space="preserve">Prin schimbul de experiențe și interacțiunea cu alți elevi, profesorii vor avea ca rezultat o vederea mai largă a cercetării în domeniul educației la nivel european. </w:t>
      </w:r>
      <w:r>
        <w:rPr>
          <w:rFonts w:ascii="Times New Roman" w:hAnsi="Times New Roman" w:cs="Times New Roman"/>
          <w:lang w:val="ro-RO"/>
        </w:rPr>
        <w:t xml:space="preserve"> </w:t>
      </w:r>
      <w:r w:rsidRPr="00966651">
        <w:rPr>
          <w:rFonts w:ascii="Times New Roman" w:hAnsi="Times New Roman" w:cs="Times New Roman"/>
          <w:lang w:val="ro-RO"/>
        </w:rPr>
        <w:t xml:space="preserve">Procesul de valorizare are loc în toate planurile și în toate etapele proiectului. Chiar de la începutul proiectului s-a stabilit un responsabil cu diseminarea în cadrul fiecărei școli. </w:t>
      </w:r>
      <w:r>
        <w:rPr>
          <w:rFonts w:ascii="Times New Roman" w:hAnsi="Times New Roman" w:cs="Times New Roman"/>
          <w:lang w:val="ro-RO"/>
        </w:rPr>
        <w:t xml:space="preserve"> </w:t>
      </w:r>
      <w:r w:rsidRPr="00966651">
        <w:rPr>
          <w:rFonts w:ascii="Times New Roman" w:hAnsi="Times New Roman" w:cs="Times New Roman"/>
          <w:lang w:val="ro-RO"/>
        </w:rPr>
        <w:t>Sarcinile comune sunt îndeplinite până la un anumit moment. Fiecare școală este responsabilă ca rezultatele să fie transmise partenerilor cu ajutorul mijloacelor de comunicare potrivite (blog-</w:t>
      </w:r>
      <w:proofErr w:type="spellStart"/>
      <w:r w:rsidRPr="00966651">
        <w:rPr>
          <w:rFonts w:ascii="Times New Roman" w:hAnsi="Times New Roman" w:cs="Times New Roman"/>
          <w:lang w:val="ro-RO"/>
        </w:rPr>
        <w:t>ul</w:t>
      </w:r>
      <w:proofErr w:type="spellEnd"/>
      <w:r w:rsidRPr="00966651">
        <w:rPr>
          <w:rFonts w:ascii="Times New Roman" w:hAnsi="Times New Roman" w:cs="Times New Roman"/>
          <w:lang w:val="ro-RO"/>
        </w:rPr>
        <w:t xml:space="preserve"> proiectului, platforma </w:t>
      </w:r>
      <w:proofErr w:type="spellStart"/>
      <w:r w:rsidRPr="00966651">
        <w:rPr>
          <w:rFonts w:ascii="Times New Roman" w:hAnsi="Times New Roman" w:cs="Times New Roman"/>
          <w:lang w:val="ro-RO"/>
        </w:rPr>
        <w:t>eTwinning</w:t>
      </w:r>
      <w:proofErr w:type="spellEnd"/>
      <w:r w:rsidRPr="00966651">
        <w:rPr>
          <w:rFonts w:ascii="Times New Roman" w:hAnsi="Times New Roman" w:cs="Times New Roman"/>
          <w:lang w:val="ro-RO"/>
        </w:rPr>
        <w:t xml:space="preserve">, internet, poștă, fax etc). Rezultatele se păstrează pe DVD, CD, blog, astfel încât să poată fi folosite în toate școlile. </w:t>
      </w:r>
    </w:p>
    <w:p w:rsidR="00966651" w:rsidRPr="00966651" w:rsidRDefault="00966651" w:rsidP="00966651">
      <w:pPr>
        <w:pStyle w:val="Default"/>
        <w:ind w:firstLine="708"/>
        <w:jc w:val="both"/>
        <w:rPr>
          <w:rFonts w:ascii="Times New Roman" w:hAnsi="Times New Roman" w:cs="Times New Roman"/>
          <w:lang w:val="ro-RO"/>
        </w:rPr>
      </w:pPr>
      <w:r w:rsidRPr="00966651">
        <w:rPr>
          <w:rFonts w:ascii="Times New Roman" w:hAnsi="Times New Roman" w:cs="Times New Roman"/>
          <w:lang w:val="ro-RO"/>
        </w:rPr>
        <w:t xml:space="preserve">Toți participanții au făcut cunoscute în scoală rezultatele proiectului cu ocazia diverselor întruniri. Toți participanții au prezentat proiectul (dimensiunea europeană, parteneri, scopuri, rezultate parțiale) cu ocazia săptămânii porților deschise, în consiliile profesorale, la întâlnirile cu părinții, viitorilor elevi și oaspeților cu ajutorul imaginilor, colajelor, prezentărilor, videoclipurilor. </w:t>
      </w:r>
    </w:p>
    <w:p w:rsidR="00966651" w:rsidRPr="00966651" w:rsidRDefault="00966651" w:rsidP="00966651">
      <w:pPr>
        <w:pStyle w:val="Default"/>
        <w:jc w:val="both"/>
        <w:rPr>
          <w:rFonts w:ascii="Times New Roman" w:hAnsi="Times New Roman" w:cs="Times New Roman"/>
          <w:lang w:val="ro-RO"/>
        </w:rPr>
      </w:pPr>
      <w:r w:rsidRPr="00966651">
        <w:rPr>
          <w:rFonts w:ascii="Times New Roman" w:hAnsi="Times New Roman" w:cs="Times New Roman"/>
          <w:lang w:val="ro-RO"/>
        </w:rPr>
        <w:t>Pentru a atrage și mai mult atenția asupra proiectului și a realiza o și mai eficientă diseminare, au fost publicate articole de presă despre activitățile locale, și a fost invitată televiziunea locală. La nivel regional, au fost făcute prezentări cu ocazia întâlnirii coordonatorilor.</w:t>
      </w:r>
    </w:p>
    <w:p w:rsidR="00966651" w:rsidRPr="00966651" w:rsidRDefault="00966651" w:rsidP="00966651">
      <w:pPr>
        <w:pStyle w:val="Default"/>
        <w:ind w:firstLine="708"/>
        <w:jc w:val="both"/>
        <w:rPr>
          <w:rFonts w:ascii="Times New Roman" w:hAnsi="Times New Roman" w:cs="Times New Roman"/>
          <w:lang w:val="ro-RO"/>
        </w:rPr>
      </w:pPr>
      <w:r w:rsidRPr="00966651">
        <w:rPr>
          <w:rFonts w:ascii="Times New Roman" w:hAnsi="Times New Roman" w:cs="Times New Roman"/>
          <w:lang w:val="ro-RO"/>
        </w:rPr>
        <w:t xml:space="preserve">Prezentarea proiectului a fost făcută pe site-ul liceului sau alte site-uri dedicate activităților didactice. De asemenea, prezentarea proiectului a fost făcută și în cadrul unor sesiuni de comunicări, conferințe, workshop-uri, sau în cadrul Concursului Național de produse finale rezultate din proiecte europene </w:t>
      </w:r>
      <w:r w:rsidRPr="00966651">
        <w:rPr>
          <w:rFonts w:ascii="Times New Roman" w:hAnsi="Times New Roman" w:cs="Times New Roman"/>
        </w:rPr>
        <w:t>“</w:t>
      </w:r>
      <w:r w:rsidRPr="00966651">
        <w:rPr>
          <w:rFonts w:ascii="Times New Roman" w:hAnsi="Times New Roman" w:cs="Times New Roman"/>
          <w:lang w:val="ro-RO"/>
        </w:rPr>
        <w:t xml:space="preserve">Made for Europe” la Arad ]n 2015 și la Satu Mare în 2016. </w:t>
      </w:r>
      <w:r>
        <w:rPr>
          <w:rFonts w:ascii="Times New Roman" w:hAnsi="Times New Roman" w:cs="Times New Roman"/>
          <w:lang w:val="ro-RO"/>
        </w:rPr>
        <w:t xml:space="preserve"> </w:t>
      </w:r>
      <w:r w:rsidRPr="00966651">
        <w:rPr>
          <w:rFonts w:ascii="Times New Roman" w:hAnsi="Times New Roman" w:cs="Times New Roman"/>
          <w:lang w:val="ro-RO"/>
        </w:rPr>
        <w:t xml:space="preserve">Directorii au prezentat proiectul la întâlnirile directorilor. </w:t>
      </w:r>
      <w:r>
        <w:rPr>
          <w:rFonts w:ascii="Times New Roman" w:hAnsi="Times New Roman" w:cs="Times New Roman"/>
          <w:lang w:val="ro-RO"/>
        </w:rPr>
        <w:t xml:space="preserve"> </w:t>
      </w:r>
      <w:r w:rsidRPr="00966651">
        <w:rPr>
          <w:rFonts w:ascii="Times New Roman" w:hAnsi="Times New Roman" w:cs="Times New Roman"/>
          <w:lang w:val="ro-RO"/>
        </w:rPr>
        <w:t xml:space="preserve">Pentru realizarea monitorizării și autoevaluării la nivel de școală, au fost realizate interviuri și chestionare, pentru a analiza impactul activităților proiectului asupra elevilor și profesorilor. În funcție de rezultatul acestora a fost modificată structura desfășurării activităților, cu scopul atingerii  obiectivelor proiectului. </w:t>
      </w:r>
    </w:p>
    <w:p w:rsidR="00966651" w:rsidRPr="00966651" w:rsidRDefault="00966651" w:rsidP="00966651">
      <w:pPr>
        <w:spacing w:after="0" w:line="240" w:lineRule="auto"/>
        <w:ind w:firstLine="720"/>
        <w:jc w:val="both"/>
        <w:rPr>
          <w:rFonts w:ascii="Times New Roman" w:hAnsi="Times New Roman" w:cs="Times New Roman"/>
          <w:sz w:val="24"/>
          <w:szCs w:val="24"/>
        </w:rPr>
      </w:pPr>
    </w:p>
    <w:p w:rsidR="00966651" w:rsidRPr="00966651" w:rsidRDefault="00966651" w:rsidP="00966651">
      <w:pPr>
        <w:spacing w:after="0" w:line="240" w:lineRule="auto"/>
        <w:ind w:firstLine="720"/>
        <w:jc w:val="both"/>
        <w:rPr>
          <w:rFonts w:ascii="Times New Roman" w:hAnsi="Times New Roman" w:cs="Times New Roman"/>
          <w:sz w:val="24"/>
          <w:szCs w:val="24"/>
        </w:rPr>
      </w:pPr>
    </w:p>
    <w:p w:rsidR="00966651" w:rsidRPr="00966651" w:rsidRDefault="00966651" w:rsidP="00966651">
      <w:pPr>
        <w:spacing w:after="0" w:line="240" w:lineRule="auto"/>
        <w:ind w:left="720"/>
        <w:jc w:val="both"/>
        <w:rPr>
          <w:rFonts w:ascii="Times New Roman" w:eastAsia="Times New Roman" w:hAnsi="Times New Roman" w:cs="Times New Roman"/>
          <w:b/>
          <w:sz w:val="24"/>
          <w:szCs w:val="24"/>
          <w:lang w:eastAsia="ro-RO"/>
        </w:rPr>
      </w:pPr>
      <w:r w:rsidRPr="00966651">
        <w:rPr>
          <w:rFonts w:ascii="Times New Roman" w:hAnsi="Times New Roman" w:cs="Times New Roman"/>
          <w:b/>
          <w:sz w:val="24"/>
          <w:szCs w:val="24"/>
        </w:rPr>
        <w:t xml:space="preserve">Întâlnire transnațională: </w:t>
      </w:r>
    </w:p>
    <w:p w:rsidR="00966651" w:rsidRPr="00966651" w:rsidRDefault="00966651" w:rsidP="00966651">
      <w:pPr>
        <w:pStyle w:val="Listparagraf"/>
        <w:numPr>
          <w:ilvl w:val="0"/>
          <w:numId w:val="1"/>
        </w:numPr>
        <w:spacing w:after="0" w:line="240" w:lineRule="auto"/>
        <w:jc w:val="both"/>
        <w:rPr>
          <w:rFonts w:ascii="Times New Roman" w:eastAsia="Times New Roman" w:hAnsi="Times New Roman" w:cs="Times New Roman"/>
          <w:sz w:val="24"/>
          <w:szCs w:val="24"/>
          <w:lang w:val="ro-RO" w:eastAsia="ro-RO"/>
        </w:rPr>
      </w:pPr>
      <w:r w:rsidRPr="00966651">
        <w:rPr>
          <w:rFonts w:ascii="Times New Roman" w:eastAsia="Times New Roman" w:hAnsi="Times New Roman" w:cs="Times New Roman"/>
          <w:sz w:val="24"/>
          <w:szCs w:val="24"/>
          <w:lang w:val="ro-RO" w:eastAsia="ro-RO"/>
        </w:rPr>
        <w:t>„</w:t>
      </w:r>
      <w:proofErr w:type="spellStart"/>
      <w:r w:rsidRPr="00966651">
        <w:rPr>
          <w:rFonts w:ascii="Times New Roman" w:eastAsia="Times New Roman" w:hAnsi="Times New Roman" w:cs="Times New Roman"/>
          <w:sz w:val="24"/>
          <w:szCs w:val="24"/>
          <w:lang w:val="ro-RO" w:eastAsia="ro-RO"/>
        </w:rPr>
        <w:t>Vasaskolan</w:t>
      </w:r>
      <w:proofErr w:type="spellEnd"/>
      <w:r w:rsidRPr="00966651">
        <w:rPr>
          <w:rFonts w:ascii="Times New Roman" w:eastAsia="Times New Roman" w:hAnsi="Times New Roman" w:cs="Times New Roman"/>
          <w:sz w:val="24"/>
          <w:szCs w:val="24"/>
          <w:lang w:val="ro-RO" w:eastAsia="ro-RO"/>
        </w:rPr>
        <w:t xml:space="preserve">” </w:t>
      </w:r>
      <w:proofErr w:type="spellStart"/>
      <w:r w:rsidRPr="00966651">
        <w:rPr>
          <w:rFonts w:ascii="Times New Roman" w:eastAsia="Times New Roman" w:hAnsi="Times New Roman" w:cs="Times New Roman"/>
          <w:sz w:val="24"/>
          <w:szCs w:val="24"/>
          <w:lang w:val="ro-RO" w:eastAsia="ro-RO"/>
        </w:rPr>
        <w:t>Kalmar</w:t>
      </w:r>
      <w:proofErr w:type="spellEnd"/>
      <w:r w:rsidRPr="00966651">
        <w:rPr>
          <w:rFonts w:ascii="Times New Roman" w:eastAsia="Times New Roman" w:hAnsi="Times New Roman" w:cs="Times New Roman"/>
          <w:sz w:val="24"/>
          <w:szCs w:val="24"/>
          <w:lang w:val="ro-RO" w:eastAsia="ro-RO"/>
        </w:rPr>
        <w:t>, Suedia 1.12 – 4.12.2014</w:t>
      </w:r>
    </w:p>
    <w:p w:rsidR="00966651" w:rsidRPr="00966651" w:rsidRDefault="00966651" w:rsidP="00966651">
      <w:pPr>
        <w:spacing w:after="0" w:line="240" w:lineRule="auto"/>
        <w:jc w:val="both"/>
        <w:rPr>
          <w:rFonts w:ascii="Times New Roman" w:hAnsi="Times New Roman" w:cs="Times New Roman"/>
          <w:sz w:val="24"/>
          <w:szCs w:val="24"/>
        </w:rPr>
      </w:pPr>
    </w:p>
    <w:p w:rsidR="00966651" w:rsidRPr="00966651" w:rsidRDefault="00966651" w:rsidP="00966651">
      <w:pPr>
        <w:spacing w:after="0" w:line="240" w:lineRule="auto"/>
        <w:ind w:firstLine="720"/>
        <w:jc w:val="both"/>
        <w:rPr>
          <w:rFonts w:ascii="Times New Roman" w:hAnsi="Times New Roman" w:cs="Times New Roman"/>
          <w:b/>
          <w:sz w:val="24"/>
          <w:szCs w:val="24"/>
        </w:rPr>
      </w:pPr>
      <w:r w:rsidRPr="00966651">
        <w:rPr>
          <w:rFonts w:ascii="Times New Roman" w:hAnsi="Times New Roman" w:cs="Times New Roman"/>
          <w:b/>
          <w:sz w:val="24"/>
          <w:szCs w:val="24"/>
        </w:rPr>
        <w:t>Întâlniri transnaționale de învățare:</w:t>
      </w:r>
    </w:p>
    <w:p w:rsidR="00966651" w:rsidRPr="00966651" w:rsidRDefault="00966651" w:rsidP="00966651">
      <w:pPr>
        <w:pStyle w:val="Listparagraf"/>
        <w:numPr>
          <w:ilvl w:val="0"/>
          <w:numId w:val="1"/>
        </w:numPr>
        <w:spacing w:after="0" w:line="240" w:lineRule="auto"/>
        <w:jc w:val="both"/>
        <w:rPr>
          <w:rFonts w:ascii="Times New Roman" w:eastAsia="Times New Roman" w:hAnsi="Times New Roman" w:cs="Times New Roman"/>
          <w:sz w:val="24"/>
          <w:szCs w:val="24"/>
          <w:lang w:val="ro-RO" w:eastAsia="ro-RO"/>
        </w:rPr>
      </w:pPr>
      <w:r w:rsidRPr="00966651">
        <w:rPr>
          <w:rFonts w:ascii="Times New Roman" w:eastAsia="Times New Roman" w:hAnsi="Times New Roman" w:cs="Times New Roman"/>
          <w:sz w:val="24"/>
          <w:szCs w:val="24"/>
          <w:lang w:val="ro-RO" w:eastAsia="ro-RO"/>
        </w:rPr>
        <w:t xml:space="preserve">„I.E.S. Los </w:t>
      </w:r>
      <w:proofErr w:type="spellStart"/>
      <w:r w:rsidRPr="00966651">
        <w:rPr>
          <w:rFonts w:ascii="Times New Roman" w:eastAsia="Times New Roman" w:hAnsi="Times New Roman" w:cs="Times New Roman"/>
          <w:sz w:val="24"/>
          <w:szCs w:val="24"/>
          <w:lang w:val="ro-RO" w:eastAsia="ro-RO"/>
        </w:rPr>
        <w:t>Moriscos</w:t>
      </w:r>
      <w:proofErr w:type="spellEnd"/>
      <w:r w:rsidRPr="00966651">
        <w:rPr>
          <w:rFonts w:ascii="Times New Roman" w:eastAsia="Times New Roman" w:hAnsi="Times New Roman" w:cs="Times New Roman"/>
          <w:sz w:val="24"/>
          <w:szCs w:val="24"/>
          <w:lang w:val="ro-RO" w:eastAsia="ro-RO"/>
        </w:rPr>
        <w:t xml:space="preserve">” </w:t>
      </w:r>
      <w:proofErr w:type="spellStart"/>
      <w:r w:rsidRPr="00966651">
        <w:rPr>
          <w:rFonts w:ascii="Times New Roman" w:eastAsia="Times New Roman" w:hAnsi="Times New Roman" w:cs="Times New Roman"/>
          <w:sz w:val="24"/>
          <w:szCs w:val="24"/>
          <w:lang w:val="ro-RO" w:eastAsia="ro-RO"/>
        </w:rPr>
        <w:t>Hornachos</w:t>
      </w:r>
      <w:proofErr w:type="spellEnd"/>
      <w:r w:rsidRPr="00966651">
        <w:rPr>
          <w:rFonts w:ascii="Times New Roman" w:eastAsia="Times New Roman" w:hAnsi="Times New Roman" w:cs="Times New Roman"/>
          <w:sz w:val="24"/>
          <w:szCs w:val="24"/>
          <w:lang w:val="ro-RO" w:eastAsia="ro-RO"/>
        </w:rPr>
        <w:t>, Spania 2.03 – 6.03.2015</w:t>
      </w:r>
    </w:p>
    <w:p w:rsidR="00966651" w:rsidRPr="00966651" w:rsidRDefault="00966651" w:rsidP="00966651">
      <w:pPr>
        <w:pStyle w:val="Listparagraf"/>
        <w:numPr>
          <w:ilvl w:val="0"/>
          <w:numId w:val="1"/>
        </w:numPr>
        <w:spacing w:after="0" w:line="240" w:lineRule="auto"/>
        <w:jc w:val="both"/>
        <w:rPr>
          <w:rFonts w:ascii="Times New Roman" w:eastAsia="Times New Roman" w:hAnsi="Times New Roman" w:cs="Times New Roman"/>
          <w:sz w:val="24"/>
          <w:szCs w:val="24"/>
          <w:lang w:val="ro-RO" w:eastAsia="ro-RO"/>
        </w:rPr>
      </w:pPr>
      <w:proofErr w:type="spellStart"/>
      <w:r w:rsidRPr="00966651">
        <w:rPr>
          <w:rFonts w:ascii="Times New Roman" w:eastAsia="Times New Roman" w:hAnsi="Times New Roman" w:cs="Times New Roman"/>
          <w:sz w:val="24"/>
          <w:szCs w:val="24"/>
          <w:lang w:eastAsia="ro-RO"/>
        </w:rPr>
        <w:t>Colegiul</w:t>
      </w:r>
      <w:proofErr w:type="spellEnd"/>
      <w:r w:rsidRPr="00966651">
        <w:rPr>
          <w:rFonts w:ascii="Times New Roman" w:eastAsia="Times New Roman" w:hAnsi="Times New Roman" w:cs="Times New Roman"/>
          <w:sz w:val="24"/>
          <w:szCs w:val="24"/>
          <w:lang w:eastAsia="ro-RO"/>
        </w:rPr>
        <w:t xml:space="preserve"> Na</w:t>
      </w:r>
      <w:r w:rsidRPr="00966651">
        <w:rPr>
          <w:rFonts w:ascii="Times New Roman" w:eastAsia="Times New Roman" w:hAnsi="Times New Roman" w:cs="Times New Roman"/>
          <w:sz w:val="24"/>
          <w:szCs w:val="24"/>
          <w:lang w:val="ro-RO" w:eastAsia="ro-RO"/>
        </w:rPr>
        <w:t>ț</w:t>
      </w:r>
      <w:proofErr w:type="spellStart"/>
      <w:r w:rsidRPr="00966651">
        <w:rPr>
          <w:rFonts w:ascii="Times New Roman" w:eastAsia="Times New Roman" w:hAnsi="Times New Roman" w:cs="Times New Roman"/>
          <w:sz w:val="24"/>
          <w:szCs w:val="24"/>
          <w:lang w:eastAsia="ro-RO"/>
        </w:rPr>
        <w:t>ional</w:t>
      </w:r>
      <w:proofErr w:type="spellEnd"/>
      <w:r w:rsidRPr="00966651">
        <w:rPr>
          <w:rFonts w:ascii="Times New Roman" w:eastAsia="Times New Roman" w:hAnsi="Times New Roman" w:cs="Times New Roman"/>
          <w:sz w:val="24"/>
          <w:szCs w:val="24"/>
          <w:lang w:eastAsia="ro-RO"/>
        </w:rPr>
        <w:t xml:space="preserve"> Pedagogic “Regina Maria” Deva, Rom</w:t>
      </w:r>
      <w:proofErr w:type="spellStart"/>
      <w:r w:rsidRPr="00966651">
        <w:rPr>
          <w:rFonts w:ascii="Times New Roman" w:eastAsia="Times New Roman" w:hAnsi="Times New Roman" w:cs="Times New Roman"/>
          <w:sz w:val="24"/>
          <w:szCs w:val="24"/>
          <w:lang w:val="ro-RO" w:eastAsia="ro-RO"/>
        </w:rPr>
        <w:t>ânia</w:t>
      </w:r>
      <w:proofErr w:type="spellEnd"/>
      <w:r w:rsidRPr="00966651">
        <w:rPr>
          <w:rFonts w:ascii="Times New Roman" w:eastAsia="Times New Roman" w:hAnsi="Times New Roman" w:cs="Times New Roman"/>
          <w:sz w:val="24"/>
          <w:szCs w:val="24"/>
          <w:lang w:val="ro-RO" w:eastAsia="ro-RO"/>
        </w:rPr>
        <w:t xml:space="preserve"> 12.10 – 16.10.2015</w:t>
      </w:r>
    </w:p>
    <w:p w:rsidR="00966651" w:rsidRPr="00966651" w:rsidRDefault="00966651" w:rsidP="00966651">
      <w:pPr>
        <w:pStyle w:val="Listparagraf"/>
        <w:numPr>
          <w:ilvl w:val="0"/>
          <w:numId w:val="1"/>
        </w:numPr>
        <w:spacing w:after="0" w:line="240" w:lineRule="auto"/>
        <w:jc w:val="both"/>
        <w:rPr>
          <w:rFonts w:ascii="Times New Roman" w:hAnsi="Times New Roman" w:cs="Times New Roman"/>
          <w:sz w:val="24"/>
          <w:szCs w:val="24"/>
          <w:lang w:val="ro-RO"/>
        </w:rPr>
      </w:pPr>
      <w:r w:rsidRPr="00966651">
        <w:rPr>
          <w:rFonts w:ascii="Times New Roman" w:eastAsia="Times New Roman" w:hAnsi="Times New Roman" w:cs="Times New Roman"/>
          <w:sz w:val="24"/>
          <w:szCs w:val="24"/>
          <w:lang w:val="ro-RO" w:eastAsia="ro-RO"/>
        </w:rPr>
        <w:t>„</w:t>
      </w:r>
      <w:proofErr w:type="spellStart"/>
      <w:r w:rsidRPr="00966651">
        <w:rPr>
          <w:rFonts w:ascii="Times New Roman" w:eastAsia="Times New Roman" w:hAnsi="Times New Roman" w:cs="Times New Roman"/>
          <w:sz w:val="24"/>
          <w:szCs w:val="24"/>
          <w:lang w:val="ro-RO" w:eastAsia="ro-RO"/>
        </w:rPr>
        <w:t>Gimnazjum</w:t>
      </w:r>
      <w:proofErr w:type="spellEnd"/>
      <w:r w:rsidRPr="00966651">
        <w:rPr>
          <w:rFonts w:ascii="Times New Roman" w:eastAsia="Times New Roman" w:hAnsi="Times New Roman" w:cs="Times New Roman"/>
          <w:sz w:val="24"/>
          <w:szCs w:val="24"/>
          <w:lang w:val="ro-RO" w:eastAsia="ro-RO"/>
        </w:rPr>
        <w:t xml:space="preserve"> nr 2 im. </w:t>
      </w:r>
      <w:proofErr w:type="spellStart"/>
      <w:r w:rsidRPr="00966651">
        <w:rPr>
          <w:rFonts w:ascii="Times New Roman" w:eastAsia="Times New Roman" w:hAnsi="Times New Roman" w:cs="Times New Roman"/>
          <w:sz w:val="24"/>
          <w:szCs w:val="24"/>
          <w:lang w:val="ro-RO" w:eastAsia="ro-RO"/>
        </w:rPr>
        <w:t>Polskich</w:t>
      </w:r>
      <w:proofErr w:type="spellEnd"/>
      <w:r w:rsidRPr="00966651">
        <w:rPr>
          <w:rFonts w:ascii="Times New Roman" w:eastAsia="Times New Roman" w:hAnsi="Times New Roman" w:cs="Times New Roman"/>
          <w:sz w:val="24"/>
          <w:szCs w:val="24"/>
          <w:lang w:val="ro-RO" w:eastAsia="ro-RO"/>
        </w:rPr>
        <w:t xml:space="preserve"> </w:t>
      </w:r>
      <w:proofErr w:type="spellStart"/>
      <w:r w:rsidRPr="00966651">
        <w:rPr>
          <w:rFonts w:ascii="Times New Roman" w:eastAsia="Times New Roman" w:hAnsi="Times New Roman" w:cs="Times New Roman"/>
          <w:sz w:val="24"/>
          <w:szCs w:val="24"/>
          <w:lang w:val="ro-RO" w:eastAsia="ro-RO"/>
        </w:rPr>
        <w:t>Noblistow</w:t>
      </w:r>
      <w:proofErr w:type="spellEnd"/>
      <w:r w:rsidRPr="00966651">
        <w:rPr>
          <w:rFonts w:ascii="Times New Roman" w:eastAsia="Times New Roman" w:hAnsi="Times New Roman" w:cs="Times New Roman"/>
          <w:sz w:val="24"/>
          <w:szCs w:val="24"/>
          <w:lang w:val="ro-RO" w:eastAsia="ro-RO"/>
        </w:rPr>
        <w:t xml:space="preserve"> w </w:t>
      </w:r>
      <w:proofErr w:type="spellStart"/>
      <w:r w:rsidRPr="00966651">
        <w:rPr>
          <w:rFonts w:ascii="Times New Roman" w:eastAsia="Times New Roman" w:hAnsi="Times New Roman" w:cs="Times New Roman"/>
          <w:sz w:val="24"/>
          <w:szCs w:val="24"/>
          <w:lang w:val="ro-RO" w:eastAsia="ro-RO"/>
        </w:rPr>
        <w:t>Gostyninie</w:t>
      </w:r>
      <w:proofErr w:type="spellEnd"/>
      <w:r w:rsidRPr="00966651">
        <w:rPr>
          <w:rFonts w:ascii="Times New Roman" w:eastAsia="Times New Roman" w:hAnsi="Times New Roman" w:cs="Times New Roman"/>
          <w:sz w:val="24"/>
          <w:szCs w:val="24"/>
          <w:lang w:val="ro-RO" w:eastAsia="ro-RO"/>
        </w:rPr>
        <w:t xml:space="preserve">” </w:t>
      </w:r>
      <w:proofErr w:type="spellStart"/>
      <w:r w:rsidRPr="00966651">
        <w:rPr>
          <w:rFonts w:ascii="Times New Roman" w:eastAsia="Times New Roman" w:hAnsi="Times New Roman" w:cs="Times New Roman"/>
          <w:sz w:val="24"/>
          <w:szCs w:val="24"/>
          <w:lang w:val="ro-RO" w:eastAsia="ro-RO"/>
        </w:rPr>
        <w:t>Gostynin</w:t>
      </w:r>
      <w:proofErr w:type="spellEnd"/>
      <w:r w:rsidRPr="00966651">
        <w:rPr>
          <w:rFonts w:ascii="Times New Roman" w:eastAsia="Times New Roman" w:hAnsi="Times New Roman" w:cs="Times New Roman"/>
          <w:sz w:val="24"/>
          <w:szCs w:val="24"/>
          <w:lang w:val="ro-RO" w:eastAsia="ro-RO"/>
        </w:rPr>
        <w:t>, Polonia 30.05 – 4.06.2016</w:t>
      </w:r>
    </w:p>
    <w:p w:rsidR="00966651" w:rsidRPr="00966651" w:rsidRDefault="00966651" w:rsidP="00966651">
      <w:pPr>
        <w:pStyle w:val="Listparagraf"/>
        <w:numPr>
          <w:ilvl w:val="0"/>
          <w:numId w:val="1"/>
        </w:numPr>
        <w:spacing w:after="0" w:line="240" w:lineRule="auto"/>
        <w:jc w:val="both"/>
        <w:rPr>
          <w:rFonts w:ascii="Times New Roman" w:eastAsia="Times New Roman" w:hAnsi="Times New Roman" w:cs="Times New Roman"/>
          <w:sz w:val="24"/>
          <w:szCs w:val="24"/>
          <w:lang w:val="ro-RO" w:eastAsia="ro-RO"/>
        </w:rPr>
      </w:pPr>
      <w:r w:rsidRPr="00966651">
        <w:rPr>
          <w:rFonts w:ascii="Times New Roman" w:eastAsia="Times New Roman" w:hAnsi="Times New Roman" w:cs="Times New Roman"/>
          <w:sz w:val="24"/>
          <w:szCs w:val="24"/>
          <w:lang w:val="ro-RO" w:eastAsia="ro-RO"/>
        </w:rPr>
        <w:t>„</w:t>
      </w:r>
      <w:proofErr w:type="spellStart"/>
      <w:r w:rsidRPr="00966651">
        <w:rPr>
          <w:rFonts w:ascii="Times New Roman" w:eastAsia="Times New Roman" w:hAnsi="Times New Roman" w:cs="Times New Roman"/>
          <w:sz w:val="24"/>
          <w:szCs w:val="24"/>
          <w:lang w:val="ro-RO" w:eastAsia="ro-RO"/>
        </w:rPr>
        <w:t>Yalova</w:t>
      </w:r>
      <w:proofErr w:type="spellEnd"/>
      <w:r w:rsidRPr="00966651">
        <w:rPr>
          <w:rFonts w:ascii="Times New Roman" w:eastAsia="Times New Roman" w:hAnsi="Times New Roman" w:cs="Times New Roman"/>
          <w:sz w:val="24"/>
          <w:szCs w:val="24"/>
          <w:lang w:val="ro-RO" w:eastAsia="ro-RO"/>
        </w:rPr>
        <w:t xml:space="preserve"> </w:t>
      </w:r>
      <w:proofErr w:type="spellStart"/>
      <w:r w:rsidRPr="00966651">
        <w:rPr>
          <w:rFonts w:ascii="Times New Roman" w:eastAsia="Times New Roman" w:hAnsi="Times New Roman" w:cs="Times New Roman"/>
          <w:sz w:val="24"/>
          <w:szCs w:val="24"/>
          <w:lang w:val="ro-RO" w:eastAsia="ro-RO"/>
        </w:rPr>
        <w:t>Anadolu</w:t>
      </w:r>
      <w:proofErr w:type="spellEnd"/>
      <w:r w:rsidRPr="00966651">
        <w:rPr>
          <w:rFonts w:ascii="Times New Roman" w:eastAsia="Times New Roman" w:hAnsi="Times New Roman" w:cs="Times New Roman"/>
          <w:sz w:val="24"/>
          <w:szCs w:val="24"/>
          <w:lang w:val="ro-RO" w:eastAsia="ro-RO"/>
        </w:rPr>
        <w:t xml:space="preserve"> </w:t>
      </w:r>
      <w:proofErr w:type="spellStart"/>
      <w:r w:rsidRPr="00966651">
        <w:rPr>
          <w:rFonts w:ascii="Times New Roman" w:eastAsia="Times New Roman" w:hAnsi="Times New Roman" w:cs="Times New Roman"/>
          <w:sz w:val="24"/>
          <w:szCs w:val="24"/>
          <w:lang w:val="ro-RO" w:eastAsia="ro-RO"/>
        </w:rPr>
        <w:t>Lisesi</w:t>
      </w:r>
      <w:proofErr w:type="spellEnd"/>
      <w:r w:rsidRPr="00966651">
        <w:rPr>
          <w:rFonts w:ascii="Times New Roman" w:eastAsia="Times New Roman" w:hAnsi="Times New Roman" w:cs="Times New Roman"/>
          <w:sz w:val="24"/>
          <w:szCs w:val="24"/>
          <w:lang w:val="ro-RO" w:eastAsia="ro-RO"/>
        </w:rPr>
        <w:t xml:space="preserve">” </w:t>
      </w:r>
      <w:proofErr w:type="spellStart"/>
      <w:r w:rsidRPr="00966651">
        <w:rPr>
          <w:rFonts w:ascii="Times New Roman" w:eastAsia="Times New Roman" w:hAnsi="Times New Roman" w:cs="Times New Roman"/>
          <w:sz w:val="24"/>
          <w:szCs w:val="24"/>
          <w:lang w:val="ro-RO" w:eastAsia="ro-RO"/>
        </w:rPr>
        <w:t>Yalova</w:t>
      </w:r>
      <w:proofErr w:type="spellEnd"/>
      <w:r w:rsidRPr="00966651">
        <w:rPr>
          <w:rFonts w:ascii="Times New Roman" w:eastAsia="Times New Roman" w:hAnsi="Times New Roman" w:cs="Times New Roman"/>
          <w:sz w:val="24"/>
          <w:szCs w:val="24"/>
          <w:lang w:val="ro-RO" w:eastAsia="ro-RO"/>
        </w:rPr>
        <w:t>, Turcia octombrie 2016</w:t>
      </w:r>
    </w:p>
    <w:p w:rsidR="00966651" w:rsidRPr="00966651" w:rsidRDefault="00966651" w:rsidP="00966651">
      <w:pPr>
        <w:pStyle w:val="Listparagraf"/>
        <w:numPr>
          <w:ilvl w:val="0"/>
          <w:numId w:val="1"/>
        </w:numPr>
        <w:spacing w:after="0" w:line="240" w:lineRule="auto"/>
        <w:jc w:val="both"/>
        <w:rPr>
          <w:rFonts w:ascii="Times New Roman" w:hAnsi="Times New Roman" w:cs="Times New Roman"/>
          <w:sz w:val="24"/>
          <w:szCs w:val="24"/>
          <w:lang w:val="ro-RO"/>
        </w:rPr>
      </w:pPr>
      <w:r w:rsidRPr="00966651">
        <w:rPr>
          <w:rFonts w:ascii="Times New Roman" w:eastAsia="Times New Roman" w:hAnsi="Times New Roman" w:cs="Times New Roman"/>
          <w:sz w:val="24"/>
          <w:szCs w:val="24"/>
          <w:lang w:val="ro-RO" w:eastAsia="ro-RO"/>
        </w:rPr>
        <w:t>„</w:t>
      </w:r>
      <w:proofErr w:type="spellStart"/>
      <w:r w:rsidRPr="00966651">
        <w:rPr>
          <w:rFonts w:ascii="Times New Roman" w:eastAsia="Times New Roman" w:hAnsi="Times New Roman" w:cs="Times New Roman"/>
          <w:sz w:val="24"/>
          <w:szCs w:val="24"/>
          <w:lang w:val="ro-RO" w:eastAsia="ro-RO"/>
        </w:rPr>
        <w:t>Smith’s</w:t>
      </w:r>
      <w:proofErr w:type="spellEnd"/>
      <w:r w:rsidRPr="00966651">
        <w:rPr>
          <w:rFonts w:ascii="Times New Roman" w:eastAsia="Times New Roman" w:hAnsi="Times New Roman" w:cs="Times New Roman"/>
          <w:sz w:val="24"/>
          <w:szCs w:val="24"/>
          <w:lang w:val="ro-RO" w:eastAsia="ro-RO"/>
        </w:rPr>
        <w:t xml:space="preserve"> Wood </w:t>
      </w:r>
      <w:proofErr w:type="spellStart"/>
      <w:r w:rsidRPr="00966651">
        <w:rPr>
          <w:rFonts w:ascii="Times New Roman" w:eastAsia="Times New Roman" w:hAnsi="Times New Roman" w:cs="Times New Roman"/>
          <w:sz w:val="24"/>
          <w:szCs w:val="24"/>
          <w:lang w:val="ro-RO" w:eastAsia="ro-RO"/>
        </w:rPr>
        <w:t>Sports</w:t>
      </w:r>
      <w:proofErr w:type="spellEnd"/>
      <w:r w:rsidRPr="00966651">
        <w:rPr>
          <w:rFonts w:ascii="Times New Roman" w:eastAsia="Times New Roman" w:hAnsi="Times New Roman" w:cs="Times New Roman"/>
          <w:sz w:val="24"/>
          <w:szCs w:val="24"/>
          <w:lang w:val="ro-RO" w:eastAsia="ro-RO"/>
        </w:rPr>
        <w:t xml:space="preserve"> College” Birmingham, Anglia martie 2017</w:t>
      </w:r>
    </w:p>
    <w:p w:rsidR="00966651" w:rsidRPr="00966651" w:rsidRDefault="00966651" w:rsidP="00966651">
      <w:pPr>
        <w:pStyle w:val="Listparagraf"/>
        <w:numPr>
          <w:ilvl w:val="0"/>
          <w:numId w:val="1"/>
        </w:numPr>
        <w:spacing w:after="0" w:line="240" w:lineRule="auto"/>
        <w:jc w:val="both"/>
        <w:rPr>
          <w:rFonts w:ascii="Times New Roman" w:eastAsia="Times New Roman" w:hAnsi="Times New Roman" w:cs="Times New Roman"/>
          <w:sz w:val="24"/>
          <w:szCs w:val="24"/>
          <w:lang w:val="ro-RO" w:eastAsia="ro-RO"/>
        </w:rPr>
      </w:pPr>
      <w:r w:rsidRPr="00966651">
        <w:rPr>
          <w:rFonts w:ascii="Times New Roman" w:eastAsia="Times New Roman" w:hAnsi="Times New Roman" w:cs="Times New Roman"/>
          <w:sz w:val="24"/>
          <w:szCs w:val="24"/>
          <w:lang w:val="ro-RO" w:eastAsia="ro-RO"/>
        </w:rPr>
        <w:t>„</w:t>
      </w:r>
      <w:proofErr w:type="spellStart"/>
      <w:r w:rsidRPr="00966651">
        <w:rPr>
          <w:rFonts w:ascii="Times New Roman" w:eastAsia="Times New Roman" w:hAnsi="Times New Roman" w:cs="Times New Roman"/>
          <w:sz w:val="24"/>
          <w:szCs w:val="24"/>
          <w:lang w:val="ro-RO" w:eastAsia="ro-RO"/>
        </w:rPr>
        <w:t>Vasaskolan</w:t>
      </w:r>
      <w:proofErr w:type="spellEnd"/>
      <w:r w:rsidRPr="00966651">
        <w:rPr>
          <w:rFonts w:ascii="Times New Roman" w:eastAsia="Times New Roman" w:hAnsi="Times New Roman" w:cs="Times New Roman"/>
          <w:sz w:val="24"/>
          <w:szCs w:val="24"/>
          <w:lang w:val="ro-RO" w:eastAsia="ro-RO"/>
        </w:rPr>
        <w:t xml:space="preserve">” </w:t>
      </w:r>
      <w:proofErr w:type="spellStart"/>
      <w:r w:rsidRPr="00966651">
        <w:rPr>
          <w:rFonts w:ascii="Times New Roman" w:eastAsia="Times New Roman" w:hAnsi="Times New Roman" w:cs="Times New Roman"/>
          <w:sz w:val="24"/>
          <w:szCs w:val="24"/>
          <w:lang w:val="ro-RO" w:eastAsia="ro-RO"/>
        </w:rPr>
        <w:t>Kalmar</w:t>
      </w:r>
      <w:proofErr w:type="spellEnd"/>
      <w:r w:rsidRPr="00966651">
        <w:rPr>
          <w:rFonts w:ascii="Times New Roman" w:eastAsia="Times New Roman" w:hAnsi="Times New Roman" w:cs="Times New Roman"/>
          <w:sz w:val="24"/>
          <w:szCs w:val="24"/>
          <w:lang w:val="ro-RO" w:eastAsia="ro-RO"/>
        </w:rPr>
        <w:t>, Suedia mai 2017</w:t>
      </w:r>
    </w:p>
    <w:p w:rsidR="00966651" w:rsidRPr="00966651" w:rsidRDefault="00966651" w:rsidP="00966651">
      <w:pPr>
        <w:spacing w:after="0" w:line="240" w:lineRule="auto"/>
        <w:ind w:left="720"/>
        <w:jc w:val="both"/>
        <w:rPr>
          <w:rFonts w:ascii="Times New Roman" w:eastAsia="Times New Roman" w:hAnsi="Times New Roman" w:cs="Times New Roman"/>
          <w:sz w:val="24"/>
          <w:szCs w:val="24"/>
          <w:lang w:eastAsia="ro-RO"/>
        </w:rPr>
      </w:pPr>
    </w:p>
    <w:p w:rsidR="00966651" w:rsidRPr="00966651" w:rsidRDefault="00966651" w:rsidP="00966651">
      <w:pPr>
        <w:spacing w:after="0" w:line="240" w:lineRule="auto"/>
        <w:rPr>
          <w:rFonts w:ascii="Times New Roman" w:hAnsi="Times New Roman" w:cs="Times New Roman"/>
          <w:sz w:val="24"/>
          <w:szCs w:val="24"/>
        </w:rPr>
      </w:pPr>
    </w:p>
    <w:p w:rsidR="00966651" w:rsidRPr="00966651" w:rsidRDefault="00966651" w:rsidP="00966651">
      <w:pPr>
        <w:spacing w:after="0" w:line="240" w:lineRule="auto"/>
        <w:rPr>
          <w:rFonts w:ascii="Times New Roman" w:hAnsi="Times New Roman" w:cs="Times New Roman"/>
          <w:sz w:val="24"/>
          <w:szCs w:val="24"/>
        </w:rPr>
      </w:pPr>
      <w:r w:rsidRPr="00966651">
        <w:rPr>
          <w:rFonts w:ascii="Times New Roman" w:hAnsi="Times New Roman" w:cs="Times New Roman"/>
          <w:sz w:val="24"/>
          <w:szCs w:val="24"/>
        </w:rPr>
        <w:t>https://sabindragoierasmuspluska2.wordpress.com/</w:t>
      </w:r>
    </w:p>
    <w:p w:rsidR="002B4CED" w:rsidRPr="00966651" w:rsidRDefault="002B4CED" w:rsidP="00966651">
      <w:pPr>
        <w:spacing w:after="0" w:line="240" w:lineRule="auto"/>
        <w:rPr>
          <w:rFonts w:ascii="Times New Roman" w:eastAsia="Times New Roman" w:hAnsi="Times New Roman" w:cs="Times New Roman"/>
          <w:sz w:val="24"/>
          <w:szCs w:val="24"/>
        </w:rPr>
      </w:pPr>
      <w:bookmarkStart w:id="0" w:name="_GoBack"/>
      <w:bookmarkEnd w:id="0"/>
    </w:p>
    <w:p w:rsidR="002B4CED" w:rsidRPr="00966651" w:rsidRDefault="002B4CED" w:rsidP="00966651">
      <w:pPr>
        <w:spacing w:after="0" w:line="240" w:lineRule="auto"/>
        <w:jc w:val="center"/>
        <w:rPr>
          <w:rFonts w:ascii="Times New Roman" w:hAnsi="Times New Roman" w:cs="Times New Roman"/>
          <w:sz w:val="24"/>
          <w:szCs w:val="24"/>
        </w:rPr>
      </w:pPr>
    </w:p>
    <w:p w:rsidR="002B4CED" w:rsidRPr="00966651" w:rsidRDefault="002B4CED" w:rsidP="00966651">
      <w:pPr>
        <w:spacing w:after="0" w:line="240" w:lineRule="auto"/>
        <w:rPr>
          <w:rFonts w:ascii="Times New Roman" w:hAnsi="Times New Roman" w:cs="Times New Roman"/>
          <w:sz w:val="24"/>
          <w:szCs w:val="24"/>
        </w:rPr>
      </w:pPr>
      <w:r w:rsidRPr="00966651">
        <w:rPr>
          <w:rFonts w:ascii="Times New Roman" w:hAnsi="Times New Roman" w:cs="Times New Roman"/>
          <w:sz w:val="24"/>
          <w:szCs w:val="24"/>
        </w:rPr>
        <w:br w:type="page"/>
      </w:r>
    </w:p>
    <w:p w:rsidR="00A65AB2" w:rsidRDefault="00A65AB2"/>
    <w:sectPr w:rsidR="00A65A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Palatino Linotype">
    <w:panose1 w:val="02040502050505030304"/>
    <w:charset w:val="EE"/>
    <w:family w:val="roman"/>
    <w:pitch w:val="variable"/>
    <w:sig w:usb0="E0000287" w:usb1="40000013" w:usb2="00000000" w:usb3="00000000" w:csb0="0000019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A710F2"/>
    <w:multiLevelType w:val="hybridMultilevel"/>
    <w:tmpl w:val="64E297F4"/>
    <w:lvl w:ilvl="0" w:tplc="75E8A4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CED"/>
    <w:rsid w:val="002B4CED"/>
    <w:rsid w:val="00477435"/>
    <w:rsid w:val="005D7A20"/>
    <w:rsid w:val="008B0FC9"/>
    <w:rsid w:val="00966651"/>
    <w:rsid w:val="009D48B6"/>
    <w:rsid w:val="00A65AB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949DFB-AFD3-4640-AF0B-98501201D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lu1">
    <w:name w:val="heading 1"/>
    <w:basedOn w:val="Normal"/>
    <w:link w:val="Titlu1Caracter"/>
    <w:uiPriority w:val="99"/>
    <w:qFormat/>
    <w:rsid w:val="002B4CED"/>
    <w:pPr>
      <w:widowControl w:val="0"/>
      <w:overflowPunct w:val="0"/>
      <w:autoSpaceDE w:val="0"/>
      <w:autoSpaceDN w:val="0"/>
      <w:adjustRightInd w:val="0"/>
      <w:spacing w:after="0" w:line="276" w:lineRule="auto"/>
      <w:outlineLvl w:val="0"/>
    </w:pPr>
    <w:rPr>
      <w:rFonts w:ascii="Palatino Linotype" w:eastAsia="Times New Roman" w:hAnsi="Palatino Linotype" w:cs="Palatino Linotype"/>
      <w:color w:val="5B9BD5"/>
      <w:kern w:val="28"/>
      <w:sz w:val="144"/>
      <w:szCs w:val="144"/>
      <w:lang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9"/>
    <w:rsid w:val="002B4CED"/>
    <w:rPr>
      <w:rFonts w:ascii="Palatino Linotype" w:eastAsia="Times New Roman" w:hAnsi="Palatino Linotype" w:cs="Palatino Linotype"/>
      <w:color w:val="5B9BD5"/>
      <w:kern w:val="28"/>
      <w:sz w:val="144"/>
      <w:szCs w:val="144"/>
      <w:lang w:eastAsia="ro-RO"/>
    </w:rPr>
  </w:style>
  <w:style w:type="paragraph" w:styleId="NormalWeb">
    <w:name w:val="Normal (Web)"/>
    <w:basedOn w:val="Normal"/>
    <w:uiPriority w:val="99"/>
    <w:semiHidden/>
    <w:unhideWhenUsed/>
    <w:rsid w:val="002B4CED"/>
    <w:pPr>
      <w:spacing w:after="0" w:line="240" w:lineRule="auto"/>
    </w:pPr>
    <w:rPr>
      <w:rFonts w:ascii="Times New Roman" w:eastAsia="Times New Roman" w:hAnsi="Times New Roman" w:cs="Times New Roman"/>
      <w:sz w:val="24"/>
      <w:szCs w:val="24"/>
      <w:lang w:val="en-GB" w:eastAsia="ro-RO"/>
    </w:rPr>
  </w:style>
  <w:style w:type="paragraph" w:customStyle="1" w:styleId="Facebookinfo">
    <w:name w:val="Facebook info"/>
    <w:basedOn w:val="Normal"/>
    <w:uiPriority w:val="99"/>
    <w:rsid w:val="002B4CED"/>
    <w:pPr>
      <w:widowControl w:val="0"/>
      <w:overflowPunct w:val="0"/>
      <w:autoSpaceDE w:val="0"/>
      <w:autoSpaceDN w:val="0"/>
      <w:adjustRightInd w:val="0"/>
      <w:spacing w:before="80" w:after="0" w:line="201" w:lineRule="auto"/>
    </w:pPr>
    <w:rPr>
      <w:rFonts w:ascii="Century Gothic" w:eastAsiaTheme="minorEastAsia" w:hAnsi="Century Gothic" w:cs="Century Gothic"/>
      <w:color w:val="3F3F3F"/>
      <w:kern w:val="28"/>
      <w:sz w:val="20"/>
      <w:szCs w:val="20"/>
      <w:lang w:eastAsia="ro-RO"/>
    </w:rPr>
  </w:style>
  <w:style w:type="paragraph" w:customStyle="1" w:styleId="Default">
    <w:name w:val="Default"/>
    <w:rsid w:val="00966651"/>
    <w:pPr>
      <w:autoSpaceDE w:val="0"/>
      <w:autoSpaceDN w:val="0"/>
      <w:adjustRightInd w:val="0"/>
      <w:spacing w:after="0" w:line="240" w:lineRule="auto"/>
    </w:pPr>
    <w:rPr>
      <w:rFonts w:ascii="Calibri" w:hAnsi="Calibri" w:cs="Calibri"/>
      <w:color w:val="000000"/>
      <w:sz w:val="24"/>
      <w:szCs w:val="24"/>
      <w:lang w:val="en-US"/>
    </w:rPr>
  </w:style>
  <w:style w:type="paragraph" w:styleId="Listparagraf">
    <w:name w:val="List Paragraph"/>
    <w:basedOn w:val="Normal"/>
    <w:uiPriority w:val="34"/>
    <w:qFormat/>
    <w:rsid w:val="00966651"/>
    <w:pPr>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325923">
      <w:bodyDiv w:val="1"/>
      <w:marLeft w:val="0"/>
      <w:marRight w:val="0"/>
      <w:marTop w:val="0"/>
      <w:marBottom w:val="0"/>
      <w:divBdr>
        <w:top w:val="none" w:sz="0" w:space="0" w:color="auto"/>
        <w:left w:val="none" w:sz="0" w:space="0" w:color="auto"/>
        <w:bottom w:val="none" w:sz="0" w:space="0" w:color="auto"/>
        <w:right w:val="none" w:sz="0" w:space="0" w:color="auto"/>
      </w:divBdr>
    </w:div>
    <w:div w:id="457771291">
      <w:bodyDiv w:val="1"/>
      <w:marLeft w:val="0"/>
      <w:marRight w:val="0"/>
      <w:marTop w:val="0"/>
      <w:marBottom w:val="0"/>
      <w:divBdr>
        <w:top w:val="none" w:sz="0" w:space="0" w:color="auto"/>
        <w:left w:val="none" w:sz="0" w:space="0" w:color="auto"/>
        <w:bottom w:val="none" w:sz="0" w:space="0" w:color="auto"/>
        <w:right w:val="none" w:sz="0" w:space="0" w:color="auto"/>
      </w:divBdr>
    </w:div>
    <w:div w:id="959800768">
      <w:bodyDiv w:val="1"/>
      <w:marLeft w:val="0"/>
      <w:marRight w:val="0"/>
      <w:marTop w:val="0"/>
      <w:marBottom w:val="0"/>
      <w:divBdr>
        <w:top w:val="none" w:sz="0" w:space="0" w:color="auto"/>
        <w:left w:val="none" w:sz="0" w:space="0" w:color="auto"/>
        <w:bottom w:val="none" w:sz="0" w:space="0" w:color="auto"/>
        <w:right w:val="none" w:sz="0" w:space="0" w:color="auto"/>
      </w:divBdr>
    </w:div>
    <w:div w:id="1356351361">
      <w:bodyDiv w:val="1"/>
      <w:marLeft w:val="0"/>
      <w:marRight w:val="0"/>
      <w:marTop w:val="0"/>
      <w:marBottom w:val="0"/>
      <w:divBdr>
        <w:top w:val="none" w:sz="0" w:space="0" w:color="auto"/>
        <w:left w:val="none" w:sz="0" w:space="0" w:color="auto"/>
        <w:bottom w:val="none" w:sz="0" w:space="0" w:color="auto"/>
        <w:right w:val="none" w:sz="0" w:space="0" w:color="auto"/>
      </w:divBdr>
    </w:div>
    <w:div w:id="1401171961">
      <w:bodyDiv w:val="1"/>
      <w:marLeft w:val="0"/>
      <w:marRight w:val="0"/>
      <w:marTop w:val="0"/>
      <w:marBottom w:val="0"/>
      <w:divBdr>
        <w:top w:val="none" w:sz="0" w:space="0" w:color="auto"/>
        <w:left w:val="none" w:sz="0" w:space="0" w:color="auto"/>
        <w:bottom w:val="none" w:sz="0" w:space="0" w:color="auto"/>
        <w:right w:val="none" w:sz="0" w:space="0" w:color="auto"/>
      </w:divBdr>
    </w:div>
    <w:div w:id="1540388868">
      <w:bodyDiv w:val="1"/>
      <w:marLeft w:val="0"/>
      <w:marRight w:val="0"/>
      <w:marTop w:val="0"/>
      <w:marBottom w:val="0"/>
      <w:divBdr>
        <w:top w:val="none" w:sz="0" w:space="0" w:color="auto"/>
        <w:left w:val="none" w:sz="0" w:space="0" w:color="auto"/>
        <w:bottom w:val="none" w:sz="0" w:space="0" w:color="auto"/>
        <w:right w:val="none" w:sz="0" w:space="0" w:color="auto"/>
      </w:divBdr>
    </w:div>
    <w:div w:id="1987540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1009</Words>
  <Characters>5857</Characters>
  <Application>Microsoft Office Word</Application>
  <DocSecurity>0</DocSecurity>
  <Lines>48</Lines>
  <Paragraphs>13</Paragraphs>
  <ScaleCrop>false</ScaleCrop>
  <HeadingPairs>
    <vt:vector size="2" baseType="variant">
      <vt:variant>
        <vt:lpstr>Titlu</vt:lpstr>
      </vt:variant>
      <vt:variant>
        <vt:i4>1</vt:i4>
      </vt:variant>
    </vt:vector>
  </HeadingPairs>
  <TitlesOfParts>
    <vt:vector size="1" baseType="lpstr">
      <vt:lpstr/>
    </vt:vector>
  </TitlesOfParts>
  <Company>MECTS</Company>
  <LinksUpToDate>false</LinksUpToDate>
  <CharactersWithSpaces>6853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Profesor</dc:creator>
  <cp:keywords/>
  <dc:description/>
  <cp:lastModifiedBy>Profesor</cp:lastModifiedBy>
  <cp:revision>2</cp:revision>
  <dcterms:created xsi:type="dcterms:W3CDTF">2016-11-01T06:31:00Z</dcterms:created>
  <dcterms:modified xsi:type="dcterms:W3CDTF">2016-11-01T06:31:00Z</dcterms:modified>
</cp:coreProperties>
</file>