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5A" w:rsidRDefault="0005435A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bookmarkStart w:id="0" w:name="_GoBack"/>
      <w:bookmarkEnd w:id="0"/>
    </w:p>
    <w:p w:rsidR="00D17D94" w:rsidRDefault="00FD0F67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="Calibri" w:hAnsi="Calibri" w:cstheme="minorHAnsi"/>
          <w:bCs/>
          <w:noProof/>
          <w:sz w:val="22"/>
          <w:szCs w:val="22"/>
          <w:lang w:val="en-GB" w:eastAsia="en-GB" w:bidi="ar-SA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88265</wp:posOffset>
            </wp:positionV>
            <wp:extent cx="7244715" cy="36830"/>
            <wp:effectExtent l="0" t="0" r="0" b="0"/>
            <wp:wrapTight wrapText="bothSides">
              <wp:wrapPolygon edited="0">
                <wp:start x="-147" y="0"/>
                <wp:lineTo x="-147" y="11433"/>
                <wp:lineTo x="21560" y="11433"/>
                <wp:lineTo x="21560" y="0"/>
                <wp:lineTo x="-147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D94" w:rsidRDefault="0005435A" w:rsidP="0005435A">
      <w:pPr>
        <w:jc w:val="right"/>
        <w:rPr>
          <w:rFonts w:cstheme="minorHAnsi"/>
        </w:rPr>
      </w:pPr>
      <w:proofErr w:type="spellStart"/>
      <w:r w:rsidRPr="0065458F">
        <w:rPr>
          <w:rFonts w:ascii="Arial" w:hAnsi="Arial" w:cs="Arial"/>
          <w:sz w:val="18"/>
          <w:szCs w:val="18"/>
        </w:rPr>
        <w:t>EduManager</w:t>
      </w:r>
      <w:proofErr w:type="spellEnd"/>
      <w:r w:rsidRPr="0065458F">
        <w:rPr>
          <w:rFonts w:ascii="Arial" w:hAnsi="Arial" w:cs="Arial"/>
          <w:sz w:val="18"/>
          <w:szCs w:val="18"/>
        </w:rPr>
        <w:t>/</w:t>
      </w:r>
      <w:proofErr w:type="spellStart"/>
      <w:r w:rsidR="0065458F">
        <w:rPr>
          <w:rFonts w:ascii="Arial" w:hAnsi="Arial" w:cs="Arial"/>
          <w:color w:val="000000"/>
          <w:sz w:val="18"/>
          <w:szCs w:val="18"/>
          <w:shd w:val="clear" w:color="auto" w:fill="FFFFFF"/>
        </w:rPr>
        <w:t>Categoria</w:t>
      </w:r>
      <w:proofErr w:type="spellEnd"/>
      <w:r w:rsidR="006545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“</w:t>
      </w:r>
      <w:proofErr w:type="spellStart"/>
      <w:r w:rsidR="00203B02">
        <w:rPr>
          <w:rFonts w:ascii="Arial" w:hAnsi="Arial" w:cs="Arial"/>
          <w:color w:val="000000"/>
          <w:sz w:val="18"/>
          <w:szCs w:val="18"/>
          <w:shd w:val="clear" w:color="auto" w:fill="FFFFFF"/>
        </w:rPr>
        <w:t>Susținerea</w:t>
      </w:r>
      <w:proofErr w:type="spellEnd"/>
      <w:r w:rsidR="00203B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03B02">
        <w:rPr>
          <w:rFonts w:ascii="Arial" w:hAnsi="Arial" w:cs="Arial"/>
          <w:color w:val="000000"/>
          <w:sz w:val="18"/>
          <w:szCs w:val="18"/>
          <w:shd w:val="clear" w:color="auto" w:fill="FFFFFF"/>
        </w:rPr>
        <w:t>activităților</w:t>
      </w:r>
      <w:proofErr w:type="spellEnd"/>
      <w:r w:rsidR="00203B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03B02"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organizațiilor</w:t>
      </w:r>
      <w:proofErr w:type="spellEnd"/>
      <w:r w:rsidR="00203B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03B02">
        <w:rPr>
          <w:rFonts w:ascii="Arial" w:hAnsi="Arial" w:cs="Arial"/>
          <w:color w:val="000000"/>
          <w:sz w:val="18"/>
          <w:szCs w:val="18"/>
          <w:shd w:val="clear" w:color="auto" w:fill="FFFFFF"/>
        </w:rPr>
        <w:t>studențești</w:t>
      </w:r>
      <w:proofErr w:type="spellEnd"/>
      <w:r w:rsidR="0065458F">
        <w:rPr>
          <w:rFonts w:ascii="Arial" w:hAnsi="Arial" w:cs="Arial"/>
          <w:color w:val="000000"/>
          <w:sz w:val="18"/>
          <w:szCs w:val="18"/>
          <w:shd w:val="clear" w:color="auto" w:fill="FFFFFF"/>
        </w:rPr>
        <w:t>”</w:t>
      </w:r>
    </w:p>
    <w:p w:rsidR="0005435A" w:rsidRDefault="0005435A">
      <w:pPr>
        <w:jc w:val="center"/>
        <w:rPr>
          <w:b/>
          <w:sz w:val="32"/>
          <w:lang w:val="ro-RO"/>
        </w:rPr>
      </w:pPr>
    </w:p>
    <w:p w:rsidR="0065458F" w:rsidRDefault="0065458F">
      <w:pPr>
        <w:jc w:val="center"/>
        <w:rPr>
          <w:b/>
          <w:sz w:val="32"/>
          <w:lang w:val="ro-RO"/>
        </w:rPr>
      </w:pPr>
    </w:p>
    <w:p w:rsidR="00E17B6D" w:rsidRPr="000A5809" w:rsidRDefault="000A5809" w:rsidP="00E17B6D">
      <w:pPr>
        <w:jc w:val="center"/>
        <w:rPr>
          <w:b/>
          <w:color w:val="auto"/>
          <w:lang w:val="ro-RO" w:bidi="ar-SA"/>
        </w:rPr>
      </w:pPr>
      <w:proofErr w:type="spellStart"/>
      <w:r w:rsidRPr="000A5809">
        <w:rPr>
          <w:b/>
          <w:color w:val="000000"/>
          <w:shd w:val="clear" w:color="auto" w:fill="FFFFFF"/>
        </w:rPr>
        <w:t>Săptămâna</w:t>
      </w:r>
      <w:proofErr w:type="spellEnd"/>
      <w:r w:rsidRPr="000A5809">
        <w:rPr>
          <w:b/>
          <w:color w:val="000000"/>
          <w:shd w:val="clear" w:color="auto" w:fill="FFFFFF"/>
        </w:rPr>
        <w:t xml:space="preserve"> de </w:t>
      </w:r>
      <w:proofErr w:type="spellStart"/>
      <w:r w:rsidRPr="000A5809">
        <w:rPr>
          <w:b/>
          <w:color w:val="000000"/>
          <w:shd w:val="clear" w:color="auto" w:fill="FFFFFF"/>
        </w:rPr>
        <w:t>inițiere</w:t>
      </w:r>
      <w:proofErr w:type="spellEnd"/>
      <w:r w:rsidRPr="000A5809">
        <w:rPr>
          <w:b/>
          <w:color w:val="000000"/>
          <w:shd w:val="clear" w:color="auto" w:fill="FFFFFF"/>
        </w:rPr>
        <w:t xml:space="preserve"> </w:t>
      </w:r>
    </w:p>
    <w:p w:rsidR="00E17B6D" w:rsidRDefault="00E17B6D" w:rsidP="00E17B6D">
      <w:pPr>
        <w:jc w:val="both"/>
        <w:rPr>
          <w:lang w:val="ro-RO"/>
        </w:rPr>
      </w:pPr>
    </w:p>
    <w:p w:rsidR="0065458F" w:rsidRDefault="0065458F" w:rsidP="00E17B6D">
      <w:pPr>
        <w:jc w:val="both"/>
        <w:rPr>
          <w:lang w:val="ro-RO"/>
        </w:rPr>
      </w:pPr>
    </w:p>
    <w:p w:rsidR="000A5809" w:rsidRDefault="000A5809" w:rsidP="00E17B6D">
      <w:pPr>
        <w:jc w:val="both"/>
        <w:rPr>
          <w:color w:val="333333"/>
          <w:lang w:val="ro-RO"/>
        </w:rPr>
      </w:pPr>
      <w:r w:rsidRPr="000A5809">
        <w:rPr>
          <w:color w:val="333333"/>
          <w:lang w:val="ro-RO"/>
        </w:rPr>
        <w:t xml:space="preserve">Universitatea de Vest din Timișoara </w:t>
      </w:r>
      <w:r>
        <w:rPr>
          <w:color w:val="333333"/>
          <w:lang w:val="ro-RO"/>
        </w:rPr>
        <w:t xml:space="preserve">(UVT) </w:t>
      </w:r>
      <w:r w:rsidRPr="000A5809">
        <w:rPr>
          <w:color w:val="333333"/>
          <w:lang w:val="ro-RO"/>
        </w:rPr>
        <w:t xml:space="preserve">împreună </w:t>
      </w:r>
      <w:r>
        <w:rPr>
          <w:color w:val="333333"/>
          <w:lang w:val="ro-RO"/>
        </w:rPr>
        <w:t>cu Organizația Studenților din UVT (OSUT) a implementat anul academic trecut un</w:t>
      </w:r>
      <w:r w:rsidRPr="000A5809">
        <w:rPr>
          <w:color w:val="333333"/>
          <w:lang w:val="ro-RO"/>
        </w:rPr>
        <w:t xml:space="preserve"> proiect </w:t>
      </w:r>
      <w:r>
        <w:rPr>
          <w:color w:val="333333"/>
          <w:lang w:val="ro-RO"/>
        </w:rPr>
        <w:t>special num</w:t>
      </w:r>
      <w:r w:rsidR="00516003">
        <w:rPr>
          <w:color w:val="333333"/>
          <w:lang w:val="ro-RO"/>
        </w:rPr>
        <w:t>i</w:t>
      </w:r>
      <w:r>
        <w:rPr>
          <w:color w:val="333333"/>
          <w:lang w:val="ro-RO"/>
        </w:rPr>
        <w:t>t „</w:t>
      </w:r>
      <w:r w:rsidRPr="000A5809">
        <w:rPr>
          <w:color w:val="333333"/>
          <w:lang w:val="ro-RO"/>
        </w:rPr>
        <w:t>Săptămâna de inițiere</w:t>
      </w:r>
      <w:r>
        <w:rPr>
          <w:color w:val="333333"/>
          <w:lang w:val="ro-RO"/>
        </w:rPr>
        <w:t>”</w:t>
      </w:r>
      <w:r w:rsidRPr="000A5809">
        <w:rPr>
          <w:color w:val="333333"/>
          <w:lang w:val="ro-RO"/>
        </w:rPr>
        <w:t xml:space="preserve">, care cuprinde un program destinat în special studenților de anul I, dar și celor interesați să descopere universitatea. </w:t>
      </w:r>
      <w:r>
        <w:rPr>
          <w:color w:val="333333"/>
          <w:lang w:val="ro-RO"/>
        </w:rPr>
        <w:t>Datorită succesului proiectului în Octombrie 2015</w:t>
      </w:r>
      <w:r w:rsidR="008F6EDA">
        <w:rPr>
          <w:color w:val="333333"/>
          <w:lang w:val="ro-RO"/>
        </w:rPr>
        <w:t xml:space="preserve"> în rândul bobocilor</w:t>
      </w:r>
      <w:r>
        <w:rPr>
          <w:color w:val="333333"/>
          <w:lang w:val="ro-RO"/>
        </w:rPr>
        <w:t xml:space="preserve">, acesta a fost reluat în anul universitar 2016-2017, amplificând și diversificând activitățile. </w:t>
      </w:r>
    </w:p>
    <w:p w:rsidR="000A5809" w:rsidRDefault="000A5809" w:rsidP="00E17B6D">
      <w:pPr>
        <w:jc w:val="both"/>
        <w:rPr>
          <w:color w:val="333333"/>
          <w:lang w:val="ro-RO"/>
        </w:rPr>
      </w:pPr>
    </w:p>
    <w:p w:rsidR="00026ABE" w:rsidRDefault="00516003" w:rsidP="00E17B6D">
      <w:pPr>
        <w:jc w:val="both"/>
        <w:rPr>
          <w:color w:val="333333"/>
        </w:rPr>
      </w:pPr>
      <w:r w:rsidRPr="000A5809">
        <w:rPr>
          <w:color w:val="333333"/>
          <w:lang w:val="ro-RO"/>
        </w:rPr>
        <w:t>Săptămâna de inițiere</w:t>
      </w:r>
      <w:r>
        <w:rPr>
          <w:color w:val="333333"/>
          <w:lang w:val="ro-RO"/>
        </w:rPr>
        <w:t xml:space="preserve">  se refer</w:t>
      </w:r>
      <w:r w:rsidRPr="000A5809">
        <w:rPr>
          <w:color w:val="333333"/>
        </w:rPr>
        <w:t>ă</w:t>
      </w:r>
      <w:r>
        <w:rPr>
          <w:color w:val="333333"/>
        </w:rPr>
        <w:t xml:space="preserve"> la</w:t>
      </w:r>
      <w:r>
        <w:rPr>
          <w:color w:val="333333"/>
          <w:lang w:val="ro-RO"/>
        </w:rPr>
        <w:t xml:space="preserve"> a</w:t>
      </w:r>
      <w:proofErr w:type="spellStart"/>
      <w:r w:rsidR="000A5809" w:rsidRPr="000A5809">
        <w:rPr>
          <w:color w:val="333333"/>
        </w:rPr>
        <w:t>ctivități</w:t>
      </w:r>
      <w:proofErr w:type="spellEnd"/>
      <w:r w:rsidR="000A5809" w:rsidRPr="000A5809">
        <w:rPr>
          <w:color w:val="333333"/>
        </w:rPr>
        <w:t xml:space="preserve"> de </w:t>
      </w:r>
      <w:proofErr w:type="spellStart"/>
      <w:r w:rsidR="000A5809" w:rsidRPr="000A5809">
        <w:rPr>
          <w:color w:val="333333"/>
        </w:rPr>
        <w:t>socializare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între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studenți</w:t>
      </w:r>
      <w:proofErr w:type="spellEnd"/>
      <w:r w:rsidR="000A5809" w:rsidRPr="000A5809">
        <w:rPr>
          <w:color w:val="333333"/>
        </w:rPr>
        <w:t xml:space="preserve">, de </w:t>
      </w:r>
      <w:proofErr w:type="spellStart"/>
      <w:r w:rsidR="000A5809" w:rsidRPr="000A5809">
        <w:rPr>
          <w:color w:val="333333"/>
        </w:rPr>
        <w:t>cunoaștere</w:t>
      </w:r>
      <w:proofErr w:type="spellEnd"/>
      <w:r w:rsidR="000A5809" w:rsidRPr="000A5809">
        <w:rPr>
          <w:color w:val="333333"/>
        </w:rPr>
        <w:t xml:space="preserve"> a </w:t>
      </w:r>
      <w:proofErr w:type="spellStart"/>
      <w:r w:rsidR="000A5809" w:rsidRPr="000A5809">
        <w:rPr>
          <w:color w:val="333333"/>
        </w:rPr>
        <w:t>universității</w:t>
      </w:r>
      <w:proofErr w:type="spellEnd"/>
      <w:r w:rsidR="000A5809" w:rsidRPr="000A5809">
        <w:rPr>
          <w:color w:val="333333"/>
        </w:rPr>
        <w:t xml:space="preserve">, de </w:t>
      </w:r>
      <w:proofErr w:type="spellStart"/>
      <w:r w:rsidR="000A5809" w:rsidRPr="000A5809">
        <w:rPr>
          <w:color w:val="333333"/>
        </w:rPr>
        <w:t>explorare</w:t>
      </w:r>
      <w:proofErr w:type="spellEnd"/>
      <w:r w:rsidR="000A5809" w:rsidRPr="000A5809">
        <w:rPr>
          <w:color w:val="333333"/>
        </w:rPr>
        <w:t xml:space="preserve"> a </w:t>
      </w:r>
      <w:proofErr w:type="spellStart"/>
      <w:r w:rsidR="000A5809" w:rsidRPr="000A5809">
        <w:rPr>
          <w:color w:val="333333"/>
        </w:rPr>
        <w:t>orașului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Timișoara</w:t>
      </w:r>
      <w:proofErr w:type="spellEnd"/>
      <w:r w:rsidR="000A5809" w:rsidRPr="000A5809">
        <w:rPr>
          <w:color w:val="333333"/>
        </w:rPr>
        <w:t xml:space="preserve">, de </w:t>
      </w:r>
      <w:proofErr w:type="spellStart"/>
      <w:r w:rsidR="000A5809" w:rsidRPr="000A5809">
        <w:rPr>
          <w:color w:val="333333"/>
        </w:rPr>
        <w:t>prezentare</w:t>
      </w:r>
      <w:proofErr w:type="spellEnd"/>
      <w:r w:rsidR="000A5809" w:rsidRPr="000A5809">
        <w:rPr>
          <w:color w:val="333333"/>
        </w:rPr>
        <w:t xml:space="preserve"> a </w:t>
      </w:r>
      <w:proofErr w:type="spellStart"/>
      <w:r w:rsidR="000A5809" w:rsidRPr="000A5809">
        <w:rPr>
          <w:color w:val="333333"/>
        </w:rPr>
        <w:t>programelor</w:t>
      </w:r>
      <w:proofErr w:type="spellEnd"/>
      <w:r w:rsidR="000A5809" w:rsidRPr="000A5809">
        <w:rPr>
          <w:color w:val="333333"/>
        </w:rPr>
        <w:t xml:space="preserve"> de </w:t>
      </w:r>
      <w:proofErr w:type="spellStart"/>
      <w:r w:rsidR="000A5809" w:rsidRPr="000A5809">
        <w:rPr>
          <w:color w:val="333333"/>
        </w:rPr>
        <w:t>studiu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și</w:t>
      </w:r>
      <w:proofErr w:type="spellEnd"/>
      <w:r w:rsidR="000A5809" w:rsidRPr="000A5809">
        <w:rPr>
          <w:color w:val="333333"/>
        </w:rPr>
        <w:t xml:space="preserve"> a </w:t>
      </w:r>
      <w:proofErr w:type="spellStart"/>
      <w:r w:rsidR="000A5809" w:rsidRPr="000A5809">
        <w:rPr>
          <w:color w:val="333333"/>
        </w:rPr>
        <w:t>cursurilor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oferite</w:t>
      </w:r>
      <w:proofErr w:type="spellEnd"/>
      <w:r w:rsidR="000A5809" w:rsidRPr="000A5809">
        <w:rPr>
          <w:color w:val="333333"/>
        </w:rPr>
        <w:t xml:space="preserve"> de </w:t>
      </w:r>
      <w:proofErr w:type="spellStart"/>
      <w:r w:rsidR="000A5809" w:rsidRPr="000A5809">
        <w:rPr>
          <w:color w:val="333333"/>
        </w:rPr>
        <w:t>Universitatea</w:t>
      </w:r>
      <w:proofErr w:type="spellEnd"/>
      <w:r w:rsidR="000A5809" w:rsidRPr="000A5809">
        <w:rPr>
          <w:color w:val="333333"/>
        </w:rPr>
        <w:t xml:space="preserve"> de Vest, </w:t>
      </w:r>
      <w:proofErr w:type="spellStart"/>
      <w:r w:rsidR="000A5809" w:rsidRPr="000A5809">
        <w:rPr>
          <w:color w:val="333333"/>
        </w:rPr>
        <w:t>conferințe</w:t>
      </w:r>
      <w:proofErr w:type="spellEnd"/>
      <w:r w:rsidR="000A5809" w:rsidRPr="000A5809">
        <w:rPr>
          <w:color w:val="333333"/>
        </w:rPr>
        <w:t>, workshop-</w:t>
      </w:r>
      <w:proofErr w:type="spellStart"/>
      <w:r w:rsidR="000A5809" w:rsidRPr="000A5809">
        <w:rPr>
          <w:color w:val="333333"/>
        </w:rPr>
        <w:t>uri</w:t>
      </w:r>
      <w:proofErr w:type="spellEnd"/>
      <w:r w:rsidR="000A5809" w:rsidRPr="000A5809">
        <w:rPr>
          <w:color w:val="333333"/>
        </w:rPr>
        <w:t xml:space="preserve">, </w:t>
      </w:r>
      <w:proofErr w:type="spellStart"/>
      <w:r w:rsidR="000A5809" w:rsidRPr="000A5809">
        <w:rPr>
          <w:color w:val="333333"/>
        </w:rPr>
        <w:t>activități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culturale</w:t>
      </w:r>
      <w:proofErr w:type="spellEnd"/>
      <w:r w:rsidR="000A5809" w:rsidRPr="000A5809">
        <w:rPr>
          <w:color w:val="333333"/>
        </w:rPr>
        <w:t xml:space="preserve">, </w:t>
      </w:r>
      <w:proofErr w:type="spellStart"/>
      <w:r w:rsidR="000A5809" w:rsidRPr="000A5809">
        <w:rPr>
          <w:color w:val="333333"/>
        </w:rPr>
        <w:t>sociale</w:t>
      </w:r>
      <w:proofErr w:type="spellEnd"/>
      <w:r w:rsidR="000A5809" w:rsidRPr="000A5809">
        <w:rPr>
          <w:color w:val="333333"/>
        </w:rPr>
        <w:t>, teambuilding-</w:t>
      </w:r>
      <w:proofErr w:type="spellStart"/>
      <w:r w:rsidR="000A5809" w:rsidRPr="000A5809">
        <w:rPr>
          <w:color w:val="333333"/>
        </w:rPr>
        <w:t>uri</w:t>
      </w:r>
      <w:proofErr w:type="spellEnd"/>
      <w:r w:rsidR="000A5809" w:rsidRPr="000A5809">
        <w:rPr>
          <w:color w:val="333333"/>
        </w:rPr>
        <w:t xml:space="preserve">, </w:t>
      </w:r>
      <w:proofErr w:type="spellStart"/>
      <w:r w:rsidR="000A5809" w:rsidRPr="000A5809">
        <w:rPr>
          <w:color w:val="333333"/>
        </w:rPr>
        <w:t>concerte</w:t>
      </w:r>
      <w:proofErr w:type="spellEnd"/>
      <w:r w:rsidR="000A5809" w:rsidRPr="000A5809">
        <w:rPr>
          <w:color w:val="333333"/>
        </w:rPr>
        <w:t xml:space="preserve">, </w:t>
      </w:r>
      <w:proofErr w:type="spellStart"/>
      <w:r w:rsidR="000A5809" w:rsidRPr="000A5809">
        <w:rPr>
          <w:color w:val="333333"/>
        </w:rPr>
        <w:t>petreceri</w:t>
      </w:r>
      <w:proofErr w:type="spellEnd"/>
      <w:r w:rsidR="000A5809" w:rsidRPr="000A5809">
        <w:rPr>
          <w:color w:val="333333"/>
        </w:rPr>
        <w:t xml:space="preserve">, </w:t>
      </w:r>
      <w:proofErr w:type="spellStart"/>
      <w:r w:rsidR="000A5809" w:rsidRPr="000A5809">
        <w:rPr>
          <w:color w:val="333333"/>
        </w:rPr>
        <w:t>excursii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și</w:t>
      </w:r>
      <w:proofErr w:type="spellEnd"/>
      <w:r w:rsidR="000A5809" w:rsidRPr="000A5809">
        <w:rPr>
          <w:color w:val="333333"/>
        </w:rPr>
        <w:t xml:space="preserve"> </w:t>
      </w:r>
      <w:proofErr w:type="spellStart"/>
      <w:r w:rsidR="000A5809" w:rsidRPr="000A5809">
        <w:rPr>
          <w:color w:val="333333"/>
        </w:rPr>
        <w:t>competiții</w:t>
      </w:r>
      <w:proofErr w:type="spellEnd"/>
      <w:r w:rsidR="000A5809" w:rsidRPr="000A5809">
        <w:rPr>
          <w:color w:val="333333"/>
        </w:rPr>
        <w:t xml:space="preserve"> sportive.</w:t>
      </w:r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Scopul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proiectului</w:t>
      </w:r>
      <w:proofErr w:type="spellEnd"/>
      <w:r w:rsidR="00026ABE">
        <w:rPr>
          <w:color w:val="333333"/>
        </w:rPr>
        <w:t xml:space="preserve"> </w:t>
      </w:r>
      <w:proofErr w:type="spellStart"/>
      <w:proofErr w:type="gramStart"/>
      <w:r w:rsidR="00026ABE">
        <w:rPr>
          <w:color w:val="333333"/>
        </w:rPr>
        <w:t>este</w:t>
      </w:r>
      <w:proofErr w:type="spellEnd"/>
      <w:proofErr w:type="gram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crearea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un</w:t>
      </w:r>
      <w:r w:rsidR="00026ABE">
        <w:rPr>
          <w:color w:val="333333"/>
        </w:rPr>
        <w:t>ui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cadru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în</w:t>
      </w:r>
      <w:proofErr w:type="spellEnd"/>
      <w:r w:rsidR="00026ABE" w:rsidRPr="000A5809">
        <w:rPr>
          <w:color w:val="333333"/>
        </w:rPr>
        <w:t xml:space="preserve"> care </w:t>
      </w:r>
      <w:proofErr w:type="spellStart"/>
      <w:r w:rsidR="00026ABE">
        <w:rPr>
          <w:color w:val="333333"/>
        </w:rPr>
        <w:t>studentii</w:t>
      </w:r>
      <w:proofErr w:type="spellEnd"/>
      <w:r w:rsidR="00026ABE">
        <w:rPr>
          <w:color w:val="333333"/>
        </w:rPr>
        <w:t xml:space="preserve">, </w:t>
      </w:r>
      <w:proofErr w:type="spellStart"/>
      <w:r w:rsidR="002B3F35">
        <w:rPr>
          <w:color w:val="333333"/>
        </w:rPr>
        <w:t>reprez</w:t>
      </w:r>
      <w:r w:rsidR="00026ABE">
        <w:rPr>
          <w:color w:val="333333"/>
        </w:rPr>
        <w:t>entanții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asociatiilor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studențești</w:t>
      </w:r>
      <w:proofErr w:type="spellEnd"/>
      <w:r w:rsidR="00026ABE">
        <w:rPr>
          <w:color w:val="333333"/>
        </w:rPr>
        <w:t xml:space="preserve">, </w:t>
      </w:r>
      <w:proofErr w:type="spellStart"/>
      <w:r w:rsidR="00026ABE">
        <w:rPr>
          <w:color w:val="333333"/>
        </w:rPr>
        <w:t>cadrele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didactice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să</w:t>
      </w:r>
      <w:proofErr w:type="spellEnd"/>
      <w:r w:rsidR="00026ABE">
        <w:rPr>
          <w:color w:val="333333"/>
        </w:rPr>
        <w:t xml:space="preserve"> se </w:t>
      </w:r>
      <w:proofErr w:type="spellStart"/>
      <w:r w:rsidR="00026ABE">
        <w:rPr>
          <w:color w:val="333333"/>
        </w:rPr>
        <w:t>cunoaștem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mai</w:t>
      </w:r>
      <w:proofErr w:type="spellEnd"/>
      <w:r w:rsidR="00026ABE">
        <w:rPr>
          <w:color w:val="333333"/>
        </w:rPr>
        <w:t xml:space="preserve"> bine, </w:t>
      </w:r>
      <w:proofErr w:type="spellStart"/>
      <w:r w:rsidR="00026ABE">
        <w:rPr>
          <w:color w:val="333333"/>
        </w:rPr>
        <w:t>să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formeze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legături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și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în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afara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sălilor</w:t>
      </w:r>
      <w:proofErr w:type="spellEnd"/>
      <w:r w:rsidR="00026ABE" w:rsidRPr="000A5809">
        <w:rPr>
          <w:color w:val="333333"/>
        </w:rPr>
        <w:t xml:space="preserve"> de curs. </w:t>
      </w:r>
      <w:proofErr w:type="spellStart"/>
      <w:r w:rsidR="00026ABE" w:rsidRPr="000A5809">
        <w:rPr>
          <w:color w:val="333333"/>
        </w:rPr>
        <w:t>Studenții</w:t>
      </w:r>
      <w:proofErr w:type="spellEnd"/>
      <w:r w:rsidR="00026ABE" w:rsidRPr="000A5809">
        <w:rPr>
          <w:color w:val="333333"/>
        </w:rPr>
        <w:t xml:space="preserve"> </w:t>
      </w:r>
      <w:r w:rsidR="00026ABE">
        <w:rPr>
          <w:color w:val="333333"/>
        </w:rPr>
        <w:t>au</w:t>
      </w:r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ocazia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proofErr w:type="gramStart"/>
      <w:r w:rsidR="00026ABE" w:rsidRPr="000A5809">
        <w:rPr>
          <w:color w:val="333333"/>
        </w:rPr>
        <w:t>să</w:t>
      </w:r>
      <w:proofErr w:type="spellEnd"/>
      <w:proofErr w:type="gramEnd"/>
      <w:r w:rsidR="00026ABE" w:rsidRPr="000A5809">
        <w:rPr>
          <w:color w:val="333333"/>
        </w:rPr>
        <w:t xml:space="preserve"> se </w:t>
      </w:r>
      <w:proofErr w:type="spellStart"/>
      <w:r w:rsidR="00026ABE" w:rsidRPr="000A5809">
        <w:rPr>
          <w:color w:val="333333"/>
        </w:rPr>
        <w:t>familiarizeze</w:t>
      </w:r>
      <w:proofErr w:type="spellEnd"/>
      <w:r w:rsidR="00026ABE" w:rsidRPr="000A5809">
        <w:rPr>
          <w:color w:val="333333"/>
        </w:rPr>
        <w:t xml:space="preserve"> cu </w:t>
      </w:r>
      <w:proofErr w:type="spellStart"/>
      <w:r w:rsidR="00026ABE" w:rsidRPr="000A5809">
        <w:rPr>
          <w:color w:val="333333"/>
        </w:rPr>
        <w:t>universitatea</w:t>
      </w:r>
      <w:proofErr w:type="spellEnd"/>
      <w:r w:rsidR="00026ABE" w:rsidRPr="000A5809">
        <w:rPr>
          <w:color w:val="333333"/>
        </w:rPr>
        <w:t xml:space="preserve">, cu </w:t>
      </w:r>
      <w:proofErr w:type="spellStart"/>
      <w:r w:rsidR="00026ABE" w:rsidRPr="000A5809">
        <w:rPr>
          <w:color w:val="333333"/>
        </w:rPr>
        <w:t>orașul</w:t>
      </w:r>
      <w:proofErr w:type="spellEnd"/>
      <w:r w:rsidR="00026ABE" w:rsidRPr="000A5809">
        <w:rPr>
          <w:color w:val="333333"/>
        </w:rPr>
        <w:t xml:space="preserve">, </w:t>
      </w:r>
      <w:proofErr w:type="spellStart"/>
      <w:r w:rsidR="00026ABE">
        <w:rPr>
          <w:color w:val="333333"/>
        </w:rPr>
        <w:t>să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cunoască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valorile</w:t>
      </w:r>
      <w:proofErr w:type="spellEnd"/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după</w:t>
      </w:r>
      <w:proofErr w:type="spellEnd"/>
      <w:r w:rsidR="00026ABE" w:rsidRPr="000A5809">
        <w:rPr>
          <w:color w:val="333333"/>
        </w:rPr>
        <w:t xml:space="preserve"> care </w:t>
      </w:r>
      <w:r w:rsidR="00026ABE">
        <w:rPr>
          <w:color w:val="333333"/>
        </w:rPr>
        <w:t>se</w:t>
      </w:r>
      <w:r w:rsidR="00026ABE" w:rsidRPr="000A5809">
        <w:rPr>
          <w:color w:val="333333"/>
        </w:rPr>
        <w:t xml:space="preserve"> </w:t>
      </w:r>
      <w:proofErr w:type="spellStart"/>
      <w:r w:rsidR="00026ABE" w:rsidRPr="000A5809">
        <w:rPr>
          <w:color w:val="333333"/>
        </w:rPr>
        <w:t>ghid</w:t>
      </w:r>
      <w:r w:rsidR="00026ABE">
        <w:rPr>
          <w:color w:val="333333"/>
        </w:rPr>
        <w:t>ează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comunitatea</w:t>
      </w:r>
      <w:proofErr w:type="spellEnd"/>
      <w:r w:rsidR="00026ABE">
        <w:rPr>
          <w:color w:val="333333"/>
        </w:rPr>
        <w:t xml:space="preserve"> </w:t>
      </w:r>
      <w:proofErr w:type="spellStart"/>
      <w:r w:rsidR="00026ABE">
        <w:rPr>
          <w:color w:val="333333"/>
        </w:rPr>
        <w:t>în</w:t>
      </w:r>
      <w:proofErr w:type="spellEnd"/>
      <w:r w:rsidR="00026ABE">
        <w:rPr>
          <w:color w:val="333333"/>
        </w:rPr>
        <w:t xml:space="preserve"> care se </w:t>
      </w:r>
      <w:proofErr w:type="spellStart"/>
      <w:r w:rsidR="00026ABE">
        <w:rPr>
          <w:color w:val="333333"/>
        </w:rPr>
        <w:t>integrează</w:t>
      </w:r>
      <w:proofErr w:type="spellEnd"/>
      <w:r w:rsidR="00026ABE" w:rsidRPr="000A5809">
        <w:rPr>
          <w:color w:val="333333"/>
        </w:rPr>
        <w:t>.</w:t>
      </w:r>
    </w:p>
    <w:p w:rsidR="00026ABE" w:rsidRDefault="00026ABE" w:rsidP="000A5809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proofErr w:type="spellStart"/>
      <w:r w:rsidRPr="000A5809">
        <w:rPr>
          <w:color w:val="333333"/>
        </w:rPr>
        <w:t>Programul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detaliat</w:t>
      </w:r>
      <w:proofErr w:type="spellEnd"/>
      <w:r w:rsidRPr="000A5809">
        <w:rPr>
          <w:color w:val="333333"/>
        </w:rPr>
        <w:t xml:space="preserve"> al </w:t>
      </w:r>
      <w:proofErr w:type="spellStart"/>
      <w:r w:rsidRPr="000A5809">
        <w:rPr>
          <w:color w:val="333333"/>
        </w:rPr>
        <w:t>Săptămânii</w:t>
      </w:r>
      <w:proofErr w:type="spellEnd"/>
      <w:r w:rsidRPr="000A5809">
        <w:rPr>
          <w:color w:val="333333"/>
        </w:rPr>
        <w:t xml:space="preserve"> de </w:t>
      </w:r>
      <w:proofErr w:type="spellStart"/>
      <w:r w:rsidRPr="000A5809">
        <w:rPr>
          <w:color w:val="333333"/>
        </w:rPr>
        <w:t>inițiere</w:t>
      </w:r>
      <w:proofErr w:type="spellEnd"/>
      <w:r w:rsidRPr="000A5809">
        <w:rPr>
          <w:color w:val="333333"/>
        </w:rPr>
        <w:t xml:space="preserve"> </w:t>
      </w:r>
      <w:r>
        <w:rPr>
          <w:color w:val="333333"/>
        </w:rPr>
        <w:t xml:space="preserve">din </w:t>
      </w:r>
      <w:proofErr w:type="spellStart"/>
      <w:r>
        <w:rPr>
          <w:color w:val="333333"/>
        </w:rPr>
        <w:t>acest</w:t>
      </w:r>
      <w:proofErr w:type="spellEnd"/>
      <w:r>
        <w:rPr>
          <w:color w:val="333333"/>
        </w:rPr>
        <w:t xml:space="preserve"> an </w:t>
      </w:r>
      <w:proofErr w:type="spellStart"/>
      <w:r>
        <w:rPr>
          <w:color w:val="333333"/>
        </w:rPr>
        <w:t>este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diponibil</w:t>
      </w:r>
      <w:proofErr w:type="spellEnd"/>
      <w:r>
        <w:rPr>
          <w:color w:val="333333"/>
        </w:rPr>
        <w:t xml:space="preserve"> la</w:t>
      </w:r>
      <w:r w:rsidRPr="000A5809">
        <w:rPr>
          <w:color w:val="333333"/>
        </w:rPr>
        <w:t xml:space="preserve"> https://goo.gl/Mtj55s. </w:t>
      </w:r>
      <w:proofErr w:type="spellStart"/>
      <w:r w:rsidRPr="000A5809">
        <w:rPr>
          <w:color w:val="333333"/>
        </w:rPr>
        <w:t>Activitățile</w:t>
      </w:r>
      <w:proofErr w:type="spellEnd"/>
      <w:r w:rsidRPr="000A5809">
        <w:rPr>
          <w:color w:val="333333"/>
        </w:rPr>
        <w:t xml:space="preserve"> </w:t>
      </w:r>
      <w:r>
        <w:rPr>
          <w:color w:val="333333"/>
        </w:rPr>
        <w:t xml:space="preserve">au </w:t>
      </w:r>
      <w:proofErr w:type="spellStart"/>
      <w:r>
        <w:rPr>
          <w:color w:val="333333"/>
        </w:rPr>
        <w:t>fost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desfășura</w:t>
      </w:r>
      <w:r>
        <w:rPr>
          <w:color w:val="333333"/>
        </w:rPr>
        <w:t>te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pe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terenul</w:t>
      </w:r>
      <w:proofErr w:type="spellEnd"/>
      <w:r w:rsidRPr="000A5809">
        <w:rPr>
          <w:color w:val="333333"/>
        </w:rPr>
        <w:t xml:space="preserve"> de sport din </w:t>
      </w:r>
      <w:proofErr w:type="spellStart"/>
      <w:r w:rsidRPr="000A5809">
        <w:rPr>
          <w:color w:val="333333"/>
        </w:rPr>
        <w:t>fața</w:t>
      </w:r>
      <w:proofErr w:type="spellEnd"/>
      <w:r w:rsidRPr="000A5809">
        <w:rPr>
          <w:color w:val="333333"/>
        </w:rPr>
        <w:t xml:space="preserve"> UVT, </w:t>
      </w:r>
      <w:proofErr w:type="spellStart"/>
      <w:r w:rsidRPr="000A5809">
        <w:rPr>
          <w:color w:val="333333"/>
        </w:rPr>
        <w:t>în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corturi</w:t>
      </w:r>
      <w:proofErr w:type="spellEnd"/>
      <w:r w:rsidRPr="000A5809">
        <w:rPr>
          <w:color w:val="333333"/>
        </w:rPr>
        <w:t xml:space="preserve"> special </w:t>
      </w:r>
      <w:proofErr w:type="spellStart"/>
      <w:r w:rsidRPr="000A5809">
        <w:rPr>
          <w:color w:val="333333"/>
        </w:rPr>
        <w:t>amplasate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în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acest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scop</w:t>
      </w:r>
      <w:proofErr w:type="spellEnd"/>
      <w:r w:rsidRPr="000A5809">
        <w:rPr>
          <w:color w:val="333333"/>
        </w:rPr>
        <w:t xml:space="preserve">, la </w:t>
      </w:r>
      <w:proofErr w:type="spellStart"/>
      <w:r w:rsidRPr="000A5809">
        <w:rPr>
          <w:color w:val="333333"/>
        </w:rPr>
        <w:t>facultăți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și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în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instituții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culturale</w:t>
      </w:r>
      <w:proofErr w:type="spellEnd"/>
      <w:r w:rsidRPr="000A5809">
        <w:rPr>
          <w:color w:val="333333"/>
        </w:rPr>
        <w:t xml:space="preserve"> din </w:t>
      </w:r>
      <w:proofErr w:type="spellStart"/>
      <w:r w:rsidRPr="000A5809">
        <w:rPr>
          <w:color w:val="333333"/>
        </w:rPr>
        <w:t>Timișoara</w:t>
      </w:r>
      <w:proofErr w:type="spellEnd"/>
      <w:r w:rsidRPr="000A5809">
        <w:rPr>
          <w:color w:val="333333"/>
        </w:rPr>
        <w:t>.</w:t>
      </w:r>
    </w:p>
    <w:p w:rsidR="000A5809" w:rsidRPr="00026ABE" w:rsidRDefault="000A5809" w:rsidP="000A5809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333333"/>
          <w:lang w:val="ro-RO"/>
        </w:rPr>
      </w:pPr>
      <w:r w:rsidRPr="00026ABE">
        <w:rPr>
          <w:color w:val="333333"/>
          <w:lang w:val="ro-RO"/>
        </w:rPr>
        <w:t xml:space="preserve">În acest an, Festivalul de Film </w:t>
      </w:r>
      <w:proofErr w:type="spellStart"/>
      <w:r w:rsidRPr="00026ABE">
        <w:rPr>
          <w:color w:val="333333"/>
          <w:lang w:val="ro-RO"/>
        </w:rPr>
        <w:t>Timishort</w:t>
      </w:r>
      <w:proofErr w:type="spellEnd"/>
      <w:r w:rsidRPr="00026ABE">
        <w:rPr>
          <w:color w:val="333333"/>
          <w:lang w:val="ro-RO"/>
        </w:rPr>
        <w:t xml:space="preserve"> </w:t>
      </w:r>
      <w:r w:rsidR="00026ABE">
        <w:rPr>
          <w:color w:val="333333"/>
          <w:lang w:val="ro-RO"/>
        </w:rPr>
        <w:t xml:space="preserve">a </w:t>
      </w:r>
      <w:r w:rsidRPr="00026ABE">
        <w:rPr>
          <w:color w:val="333333"/>
          <w:lang w:val="ro-RO"/>
        </w:rPr>
        <w:t>adu</w:t>
      </w:r>
      <w:r w:rsidR="00026ABE">
        <w:rPr>
          <w:color w:val="333333"/>
          <w:lang w:val="ro-RO"/>
        </w:rPr>
        <w:t>s</w:t>
      </w:r>
      <w:r w:rsidRPr="00026ABE">
        <w:rPr>
          <w:color w:val="333333"/>
          <w:lang w:val="ro-RO"/>
        </w:rPr>
        <w:t xml:space="preserve"> în programul Săptămânii de Inițiere o selecție de scurtmetr</w:t>
      </w:r>
      <w:r w:rsidR="00026ABE">
        <w:rPr>
          <w:color w:val="333333"/>
          <w:lang w:val="ro-RO"/>
        </w:rPr>
        <w:t xml:space="preserve">aje. </w:t>
      </w:r>
      <w:proofErr w:type="spellStart"/>
      <w:r w:rsidRPr="000A5809">
        <w:rPr>
          <w:color w:val="333333"/>
        </w:rPr>
        <w:t>Pentru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ziua</w:t>
      </w:r>
      <w:proofErr w:type="spellEnd"/>
      <w:r w:rsidRPr="000A5809">
        <w:rPr>
          <w:color w:val="333333"/>
        </w:rPr>
        <w:t xml:space="preserve"> de 3 </w:t>
      </w:r>
      <w:proofErr w:type="spellStart"/>
      <w:r w:rsidRPr="000A5809">
        <w:rPr>
          <w:color w:val="333333"/>
        </w:rPr>
        <w:t>octombrie</w:t>
      </w:r>
      <w:proofErr w:type="spellEnd"/>
      <w:r w:rsidRPr="000A5809">
        <w:rPr>
          <w:color w:val="333333"/>
        </w:rPr>
        <w:t xml:space="preserve">, UVT a </w:t>
      </w:r>
      <w:proofErr w:type="spellStart"/>
      <w:r w:rsidRPr="000A5809">
        <w:rPr>
          <w:color w:val="333333"/>
        </w:rPr>
        <w:t>pregătit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studenților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și</w:t>
      </w:r>
      <w:proofErr w:type="spellEnd"/>
      <w:r w:rsidRPr="000A5809">
        <w:rPr>
          <w:color w:val="333333"/>
        </w:rPr>
        <w:t xml:space="preserve"> </w:t>
      </w:r>
      <w:proofErr w:type="gramStart"/>
      <w:r w:rsidRPr="000A5809">
        <w:rPr>
          <w:color w:val="333333"/>
        </w:rPr>
        <w:t>un</w:t>
      </w:r>
      <w:proofErr w:type="gramEnd"/>
      <w:r w:rsidRPr="000A5809">
        <w:rPr>
          <w:color w:val="333333"/>
        </w:rPr>
        <w:t xml:space="preserve"> festival, </w:t>
      </w:r>
      <w:proofErr w:type="spellStart"/>
      <w:r w:rsidRPr="000A5809">
        <w:rPr>
          <w:color w:val="333333"/>
        </w:rPr>
        <w:t>Univibes</w:t>
      </w:r>
      <w:proofErr w:type="spellEnd"/>
      <w:r w:rsidR="00026ABE">
        <w:rPr>
          <w:color w:val="333333"/>
        </w:rPr>
        <w:t xml:space="preserve">, care </w:t>
      </w:r>
      <w:r w:rsidR="00026ABE">
        <w:rPr>
          <w:color w:val="333333"/>
          <w:lang w:val="ro-RO"/>
        </w:rPr>
        <w:t>a</w:t>
      </w:r>
      <w:r w:rsidR="00026ABE" w:rsidRPr="00026ABE">
        <w:rPr>
          <w:color w:val="333333"/>
          <w:lang w:val="ro-RO"/>
        </w:rPr>
        <w:t xml:space="preserve"> transforma</w:t>
      </w:r>
      <w:r w:rsidR="00026ABE">
        <w:rPr>
          <w:color w:val="333333"/>
          <w:lang w:val="ro-RO"/>
        </w:rPr>
        <w:t>t</w:t>
      </w:r>
      <w:r w:rsidR="00026ABE" w:rsidRPr="00026ABE">
        <w:rPr>
          <w:color w:val="333333"/>
          <w:lang w:val="ro-RO"/>
        </w:rPr>
        <w:t xml:space="preserve"> universitatea într-o sce</w:t>
      </w:r>
      <w:r w:rsidR="00026ABE">
        <w:rPr>
          <w:color w:val="333333"/>
          <w:lang w:val="ro-RO"/>
        </w:rPr>
        <w:t>nă imensă</w:t>
      </w:r>
      <w:r w:rsidRPr="000A5809">
        <w:rPr>
          <w:color w:val="333333"/>
        </w:rPr>
        <w:t xml:space="preserve">. </w:t>
      </w:r>
      <w:proofErr w:type="spellStart"/>
      <w:r w:rsidR="001A7465">
        <w:rPr>
          <w:color w:val="333333"/>
        </w:rPr>
        <w:t>Numero</w:t>
      </w:r>
      <w:r w:rsidR="008F6EDA">
        <w:rPr>
          <w:color w:val="333333"/>
        </w:rPr>
        <w:t>as</w:t>
      </w:r>
      <w:r w:rsidR="001A7465">
        <w:rPr>
          <w:color w:val="333333"/>
        </w:rPr>
        <w:t>e</w:t>
      </w:r>
      <w:proofErr w:type="spellEnd"/>
      <w:r w:rsidR="001A7465">
        <w:rPr>
          <w:color w:val="333333"/>
        </w:rPr>
        <w:t xml:space="preserve"> </w:t>
      </w:r>
      <w:proofErr w:type="spellStart"/>
      <w:r w:rsidR="001A7465">
        <w:rPr>
          <w:color w:val="333333"/>
        </w:rPr>
        <w:t>formații</w:t>
      </w:r>
      <w:proofErr w:type="spellEnd"/>
      <w:r w:rsidR="001A7465">
        <w:rPr>
          <w:color w:val="333333"/>
        </w:rPr>
        <w:t xml:space="preserve"> </w:t>
      </w:r>
      <w:proofErr w:type="spellStart"/>
      <w:r w:rsidR="001A7465">
        <w:rPr>
          <w:color w:val="333333"/>
        </w:rPr>
        <w:t>internaționale</w:t>
      </w:r>
      <w:proofErr w:type="spellEnd"/>
      <w:r w:rsidR="001A7465">
        <w:rPr>
          <w:color w:val="333333"/>
        </w:rPr>
        <w:t xml:space="preserve"> de </w:t>
      </w:r>
      <w:proofErr w:type="spellStart"/>
      <w:r w:rsidR="001A7465">
        <w:rPr>
          <w:color w:val="333333"/>
        </w:rPr>
        <w:t>muzică</w:t>
      </w:r>
      <w:proofErr w:type="spellEnd"/>
      <w:r w:rsidRPr="000A5809">
        <w:rPr>
          <w:color w:val="333333"/>
        </w:rPr>
        <w:t xml:space="preserve"> </w:t>
      </w:r>
      <w:r w:rsidR="00026ABE">
        <w:rPr>
          <w:color w:val="333333"/>
        </w:rPr>
        <w:t>au</w:t>
      </w:r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urca</w:t>
      </w:r>
      <w:r w:rsidR="00026ABE">
        <w:rPr>
          <w:color w:val="333333"/>
        </w:rPr>
        <w:t>t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pe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scenele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amplasate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în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perimetrul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Universității</w:t>
      </w:r>
      <w:proofErr w:type="spellEnd"/>
      <w:r w:rsidRPr="000A5809">
        <w:rPr>
          <w:color w:val="333333"/>
        </w:rPr>
        <w:t xml:space="preserve">. </w:t>
      </w:r>
      <w:proofErr w:type="spellStart"/>
      <w:r w:rsidRPr="000A5809">
        <w:rPr>
          <w:color w:val="333333"/>
        </w:rPr>
        <w:t>Intrarea</w:t>
      </w:r>
      <w:proofErr w:type="spellEnd"/>
      <w:r w:rsidRPr="000A5809">
        <w:rPr>
          <w:color w:val="333333"/>
        </w:rPr>
        <w:t xml:space="preserve"> </w:t>
      </w:r>
      <w:r w:rsidR="00026ABE">
        <w:rPr>
          <w:color w:val="333333"/>
        </w:rPr>
        <w:t xml:space="preserve">a </w:t>
      </w:r>
      <w:proofErr w:type="spellStart"/>
      <w:r w:rsidR="00026ABE">
        <w:rPr>
          <w:color w:val="333333"/>
        </w:rPr>
        <w:t>fost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gratuită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pentru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toți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cei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interesați</w:t>
      </w:r>
      <w:proofErr w:type="spellEnd"/>
      <w:r w:rsidRPr="000A5809">
        <w:rPr>
          <w:color w:val="333333"/>
        </w:rPr>
        <w:t xml:space="preserve">, </w:t>
      </w:r>
      <w:proofErr w:type="spellStart"/>
      <w:r w:rsidRPr="000A5809">
        <w:rPr>
          <w:color w:val="333333"/>
        </w:rPr>
        <w:t>în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limita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spațiului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disponibil</w:t>
      </w:r>
      <w:proofErr w:type="spellEnd"/>
      <w:r w:rsidRPr="000A5809">
        <w:rPr>
          <w:color w:val="333333"/>
        </w:rPr>
        <w:t xml:space="preserve">. </w:t>
      </w:r>
      <w:proofErr w:type="spellStart"/>
      <w:r w:rsidRPr="000A5809">
        <w:rPr>
          <w:color w:val="333333"/>
        </w:rPr>
        <w:t>Studenții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și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elevii</w:t>
      </w:r>
      <w:proofErr w:type="spellEnd"/>
      <w:r w:rsidRPr="000A5809">
        <w:rPr>
          <w:color w:val="333333"/>
        </w:rPr>
        <w:t xml:space="preserve"> au </w:t>
      </w:r>
      <w:proofErr w:type="spellStart"/>
      <w:r w:rsidR="00026ABE">
        <w:rPr>
          <w:color w:val="333333"/>
        </w:rPr>
        <w:t>avut</w:t>
      </w:r>
      <w:proofErr w:type="spellEnd"/>
      <w:r w:rsidR="00026ABE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intrarea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prioritară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pe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baza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înscrierilor</w:t>
      </w:r>
      <w:proofErr w:type="spellEnd"/>
      <w:r w:rsidRPr="000A5809">
        <w:rPr>
          <w:color w:val="333333"/>
        </w:rPr>
        <w:t xml:space="preserve">. </w:t>
      </w:r>
      <w:proofErr w:type="spellStart"/>
      <w:r w:rsidRPr="000A5809">
        <w:rPr>
          <w:color w:val="333333"/>
        </w:rPr>
        <w:t>Detalii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despre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Univibes</w:t>
      </w:r>
      <w:proofErr w:type="spellEnd"/>
      <w:r w:rsidRPr="000A5809">
        <w:rPr>
          <w:color w:val="333333"/>
        </w:rPr>
        <w:t xml:space="preserve"> pot fi </w:t>
      </w:r>
      <w:proofErr w:type="spellStart"/>
      <w:r w:rsidRPr="000A5809">
        <w:rPr>
          <w:color w:val="333333"/>
        </w:rPr>
        <w:t>găsite</w:t>
      </w:r>
      <w:proofErr w:type="spellEnd"/>
      <w:r w:rsidRPr="000A5809">
        <w:rPr>
          <w:color w:val="333333"/>
        </w:rPr>
        <w:t xml:space="preserve"> </w:t>
      </w:r>
      <w:proofErr w:type="spellStart"/>
      <w:r w:rsidRPr="000A5809">
        <w:rPr>
          <w:color w:val="333333"/>
        </w:rPr>
        <w:t>aici</w:t>
      </w:r>
      <w:proofErr w:type="spellEnd"/>
      <w:r w:rsidRPr="000A5809">
        <w:rPr>
          <w:color w:val="333333"/>
        </w:rPr>
        <w:t>: http://univibes.uvt.ro/</w:t>
      </w:r>
    </w:p>
    <w:p w:rsidR="00D17D94" w:rsidRDefault="00D17D94" w:rsidP="00E17B6D">
      <w:pPr>
        <w:ind w:firstLine="720"/>
        <w:jc w:val="both"/>
        <w:rPr>
          <w:rFonts w:cstheme="minorHAnsi"/>
        </w:rPr>
      </w:pPr>
    </w:p>
    <w:sectPr w:rsidR="00D17D94" w:rsidSect="00D17D94">
      <w:headerReference w:type="default" r:id="rId8"/>
      <w:footerReference w:type="default" r:id="rId9"/>
      <w:pgSz w:w="12240" w:h="15840"/>
      <w:pgMar w:top="1180" w:right="1440" w:bottom="2229" w:left="1440" w:header="720" w:footer="14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23" w:rsidRDefault="00543123" w:rsidP="00D17D94">
      <w:r>
        <w:separator/>
      </w:r>
    </w:p>
  </w:endnote>
  <w:endnote w:type="continuationSeparator" w:id="0">
    <w:p w:rsidR="00543123" w:rsidRDefault="00543123" w:rsidP="00D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94" w:rsidRDefault="00FD0F67">
    <w:pPr>
      <w:ind w:left="-426" w:right="-158"/>
      <w:jc w:val="right"/>
      <w:rPr>
        <w:rFonts w:ascii="Arial" w:hAnsi="Arial"/>
      </w:rPr>
    </w:pPr>
    <w:bookmarkStart w:id="1" w:name="__DdeLink__31_1483731506"/>
    <w:r>
      <w:rPr>
        <w:rFonts w:ascii="Arial" w:hAnsi="Arial" w:cs="Cambria"/>
        <w:color w:val="548DD4"/>
        <w:sz w:val="22"/>
        <w:szCs w:val="20"/>
      </w:rPr>
      <w:t>B-</w:t>
    </w:r>
    <w:proofErr w:type="spellStart"/>
    <w:r>
      <w:rPr>
        <w:rFonts w:ascii="Arial" w:hAnsi="Arial" w:cs="Cambria"/>
        <w:color w:val="548DD4"/>
        <w:sz w:val="22"/>
        <w:szCs w:val="20"/>
      </w:rPr>
      <w:t>dul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 </w:t>
    </w:r>
    <w:proofErr w:type="spellStart"/>
    <w:r>
      <w:rPr>
        <w:rFonts w:ascii="Arial" w:hAnsi="Arial" w:cs="Cambria"/>
        <w:color w:val="548DD4"/>
        <w:sz w:val="22"/>
        <w:szCs w:val="20"/>
      </w:rPr>
      <w:t>Vasile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 </w:t>
    </w:r>
    <w:proofErr w:type="spellStart"/>
    <w:r>
      <w:rPr>
        <w:rFonts w:ascii="Arial" w:hAnsi="Arial" w:cs="Cambria"/>
        <w:color w:val="548DD4"/>
        <w:sz w:val="22"/>
        <w:szCs w:val="20"/>
      </w:rPr>
      <w:t>Pârvan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, </w:t>
    </w:r>
    <w:proofErr w:type="spellStart"/>
    <w:r>
      <w:rPr>
        <w:rFonts w:ascii="Arial" w:hAnsi="Arial" w:cs="Cambria"/>
        <w:color w:val="548DD4"/>
        <w:sz w:val="22"/>
        <w:szCs w:val="20"/>
      </w:rPr>
      <w:t>Nr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. 4, 300223 </w:t>
    </w:r>
    <w:proofErr w:type="spellStart"/>
    <w:r>
      <w:rPr>
        <w:rFonts w:ascii="Arial" w:hAnsi="Arial" w:cs="Cambria"/>
        <w:color w:val="548DD4"/>
        <w:sz w:val="22"/>
        <w:szCs w:val="20"/>
      </w:rPr>
      <w:t>Timişoara</w:t>
    </w:r>
    <w:proofErr w:type="gramStart"/>
    <w:r>
      <w:rPr>
        <w:rFonts w:ascii="Arial" w:hAnsi="Arial" w:cs="Cambria"/>
        <w:color w:val="548DD4"/>
        <w:sz w:val="22"/>
        <w:szCs w:val="20"/>
      </w:rPr>
      <w:t>,România</w:t>
    </w:r>
    <w:proofErr w:type="spellEnd"/>
    <w:proofErr w:type="gramEnd"/>
  </w:p>
  <w:p w:rsidR="00D17D94" w:rsidRDefault="00FD0F67">
    <w:pPr>
      <w:ind w:left="-426" w:right="-158"/>
      <w:jc w:val="right"/>
      <w:rPr>
        <w:rFonts w:ascii="Arial" w:hAnsi="Arial"/>
      </w:rPr>
    </w:pPr>
    <w:r>
      <w:rPr>
        <w:rFonts w:ascii="Arial" w:hAnsi="Arial" w:cs="Cambria"/>
        <w:color w:val="548DD4"/>
        <w:sz w:val="22"/>
        <w:szCs w:val="20"/>
      </w:rPr>
      <w:t>Tel</w:t>
    </w:r>
    <w:proofErr w:type="gramStart"/>
    <w:r>
      <w:rPr>
        <w:rFonts w:ascii="Arial" w:hAnsi="Arial" w:cs="Cambria"/>
        <w:color w:val="548DD4"/>
        <w:sz w:val="22"/>
        <w:szCs w:val="20"/>
      </w:rPr>
      <w:t>./</w:t>
    </w:r>
    <w:proofErr w:type="gramEnd"/>
    <w:r>
      <w:rPr>
        <w:rFonts w:ascii="Arial" w:hAnsi="Arial" w:cs="Cambria"/>
        <w:color w:val="548DD4"/>
        <w:sz w:val="22"/>
        <w:szCs w:val="20"/>
      </w:rPr>
      <w:t xml:space="preserve">Fax: +4 0256-592.111 (310), </w:t>
    </w:r>
    <w:bookmarkEnd w:id="1"/>
    <w:r>
      <w:rPr>
        <w:rFonts w:ascii="Arial" w:hAnsi="Arial" w:cs="Cambria"/>
        <w:b/>
        <w:color w:val="002060"/>
        <w:sz w:val="22"/>
        <w:szCs w:val="20"/>
      </w:rPr>
      <w:t>www.uvt.ro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23" w:rsidRDefault="00543123" w:rsidP="00D17D94">
      <w:r>
        <w:separator/>
      </w:r>
    </w:p>
  </w:footnote>
  <w:footnote w:type="continuationSeparator" w:id="0">
    <w:p w:rsidR="00543123" w:rsidRDefault="00543123" w:rsidP="00D1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94" w:rsidRDefault="00FD0F67">
    <w:pPr>
      <w:pStyle w:val="FrameContents"/>
      <w:ind w:left="-567" w:right="-158"/>
      <w:jc w:val="right"/>
      <w:rPr>
        <w:rFonts w:ascii="Arial" w:hAnsi="Arial"/>
        <w:sz w:val="20"/>
        <w:szCs w:val="20"/>
      </w:rPr>
    </w:pPr>
    <w:r>
      <w:rPr>
        <w:noProof/>
        <w:lang w:val="en-GB" w:eastAsia="en-GB" w:bidi="ar-SA"/>
      </w:rPr>
      <w:drawing>
        <wp:anchor distT="0" distB="0" distL="133350" distR="114300" simplePos="0" relativeHeight="3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-170815</wp:posOffset>
          </wp:positionV>
          <wp:extent cx="2270760" cy="584835"/>
          <wp:effectExtent l="0" t="0" r="0" b="0"/>
          <wp:wrapTight wrapText="bothSides">
            <wp:wrapPolygon edited="0">
              <wp:start x="-234" y="0"/>
              <wp:lineTo x="-234" y="21350"/>
              <wp:lineTo x="21548" y="21350"/>
              <wp:lineTo x="21548" y="0"/>
              <wp:lineTo x="-234" y="0"/>
            </wp:wrapPolygon>
          </wp:wrapTight>
          <wp:docPr id="3" name="Image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Arial" w:hAnsi="Arial" w:cs="Cambria"/>
        <w:b/>
        <w:color w:val="548DD4"/>
        <w:spacing w:val="-10"/>
        <w:sz w:val="20"/>
        <w:szCs w:val="20"/>
      </w:rPr>
      <w:t>MINISTERUL  EDUCAŢIEI</w:t>
    </w:r>
    <w:proofErr w:type="gramEnd"/>
    <w:r>
      <w:rPr>
        <w:rFonts w:ascii="Arial" w:hAnsi="Arial" w:cs="Cambria"/>
        <w:b/>
        <w:color w:val="548DD4"/>
        <w:spacing w:val="-10"/>
        <w:sz w:val="20"/>
        <w:szCs w:val="20"/>
      </w:rPr>
      <w:t xml:space="preserve">  NAŢIONALE  ȘI CERCETĂRII  ȘTIINȚIFICE</w:t>
    </w:r>
    <w:r>
      <w:rPr>
        <w:rFonts w:ascii="Arial" w:hAnsi="Arial" w:cs="Cambria"/>
        <w:b/>
        <w:color w:val="FFFFFF" w:themeColor="background1"/>
        <w:spacing w:val="-10"/>
        <w:sz w:val="20"/>
        <w:szCs w:val="20"/>
      </w:rPr>
      <w:t>I</w:t>
    </w:r>
  </w:p>
  <w:p w:rsidR="00D17D94" w:rsidRDefault="00FD0F67">
    <w:pPr>
      <w:pStyle w:val="FrameContents"/>
      <w:ind w:left="-567" w:right="-158"/>
      <w:jc w:val="right"/>
      <w:rPr>
        <w:rFonts w:ascii="Arial" w:hAnsi="Arial"/>
        <w:sz w:val="20"/>
        <w:szCs w:val="20"/>
      </w:rPr>
    </w:pPr>
    <w:r>
      <w:rPr>
        <w:rFonts w:ascii="Arial" w:hAnsi="Arial" w:cs="Cambria"/>
        <w:b/>
        <w:color w:val="548DD4"/>
        <w:spacing w:val="-10"/>
        <w:sz w:val="20"/>
        <w:szCs w:val="20"/>
      </w:rPr>
      <w:t>UNIVERSITATEA DE VEST DIN TIMIȘOARA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2886"/>
    <w:multiLevelType w:val="multilevel"/>
    <w:tmpl w:val="93D02F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2E6209"/>
    <w:multiLevelType w:val="multilevel"/>
    <w:tmpl w:val="6540D6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D94"/>
    <w:rsid w:val="00026ABE"/>
    <w:rsid w:val="0005435A"/>
    <w:rsid w:val="000A5809"/>
    <w:rsid w:val="001A7465"/>
    <w:rsid w:val="00203B02"/>
    <w:rsid w:val="002B3F35"/>
    <w:rsid w:val="003233D2"/>
    <w:rsid w:val="00516003"/>
    <w:rsid w:val="00543123"/>
    <w:rsid w:val="0065458F"/>
    <w:rsid w:val="008F6EDA"/>
    <w:rsid w:val="00A610DD"/>
    <w:rsid w:val="00BB5593"/>
    <w:rsid w:val="00C73C37"/>
    <w:rsid w:val="00D17D94"/>
    <w:rsid w:val="00E17B6D"/>
    <w:rsid w:val="00E25EBC"/>
    <w:rsid w:val="00F222D6"/>
    <w:rsid w:val="00F80981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45AEA-580D-43EF-B9B1-3F9C998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0D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lang w:eastAsia="en-US" w:bidi="sa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810E44"/>
    <w:rPr>
      <w:color w:val="0563C1" w:themeColor="hyperlink"/>
      <w:u w:val="single"/>
    </w:rPr>
  </w:style>
  <w:style w:type="character" w:customStyle="1" w:styleId="ListLabel1">
    <w:name w:val="ListLabel 1"/>
    <w:qFormat/>
    <w:rsid w:val="00D17D94"/>
    <w:rPr>
      <w:rFonts w:eastAsia="Times New Roman" w:cs="Calibri"/>
      <w:sz w:val="20"/>
    </w:rPr>
  </w:style>
  <w:style w:type="character" w:customStyle="1" w:styleId="ListLabel2">
    <w:name w:val="ListLabel 2"/>
    <w:qFormat/>
    <w:rsid w:val="00D17D94"/>
    <w:rPr>
      <w:rFonts w:cs="Courier New"/>
    </w:rPr>
  </w:style>
  <w:style w:type="character" w:customStyle="1" w:styleId="ListLabel3">
    <w:name w:val="ListLabel 3"/>
    <w:qFormat/>
    <w:rsid w:val="00D17D94"/>
    <w:rPr>
      <w:rFonts w:cs="Courier New"/>
    </w:rPr>
  </w:style>
  <w:style w:type="character" w:customStyle="1" w:styleId="ListLabel4">
    <w:name w:val="ListLabel 4"/>
    <w:qFormat/>
    <w:rsid w:val="00D17D94"/>
    <w:rPr>
      <w:rFonts w:cs="Courier New"/>
    </w:rPr>
  </w:style>
  <w:style w:type="character" w:customStyle="1" w:styleId="ListLabel5">
    <w:name w:val="ListLabel 5"/>
    <w:qFormat/>
    <w:rsid w:val="00D17D94"/>
    <w:rPr>
      <w:rFonts w:ascii="Calibri" w:hAnsi="Calibri" w:cs="Calibri"/>
      <w:sz w:val="20"/>
    </w:rPr>
  </w:style>
  <w:style w:type="character" w:customStyle="1" w:styleId="ListLabel6">
    <w:name w:val="ListLabel 6"/>
    <w:qFormat/>
    <w:rsid w:val="00D17D94"/>
    <w:rPr>
      <w:rFonts w:cs="Courier New"/>
    </w:rPr>
  </w:style>
  <w:style w:type="character" w:customStyle="1" w:styleId="ListLabel7">
    <w:name w:val="ListLabel 7"/>
    <w:qFormat/>
    <w:rsid w:val="00D17D94"/>
    <w:rPr>
      <w:rFonts w:cs="Wingdings"/>
    </w:rPr>
  </w:style>
  <w:style w:type="character" w:customStyle="1" w:styleId="ListLabel8">
    <w:name w:val="ListLabel 8"/>
    <w:qFormat/>
    <w:rsid w:val="00D17D94"/>
    <w:rPr>
      <w:rFonts w:cs="Symbol"/>
    </w:rPr>
  </w:style>
  <w:style w:type="character" w:customStyle="1" w:styleId="ListLabel9">
    <w:name w:val="ListLabel 9"/>
    <w:qFormat/>
    <w:rsid w:val="00D17D94"/>
    <w:rPr>
      <w:rFonts w:cs="Courier New"/>
    </w:rPr>
  </w:style>
  <w:style w:type="character" w:customStyle="1" w:styleId="ListLabel10">
    <w:name w:val="ListLabel 10"/>
    <w:qFormat/>
    <w:rsid w:val="00D17D94"/>
    <w:rPr>
      <w:rFonts w:cs="Wingdings"/>
    </w:rPr>
  </w:style>
  <w:style w:type="character" w:customStyle="1" w:styleId="ListLabel11">
    <w:name w:val="ListLabel 11"/>
    <w:qFormat/>
    <w:rsid w:val="00D17D94"/>
    <w:rPr>
      <w:rFonts w:cs="Symbol"/>
    </w:rPr>
  </w:style>
  <w:style w:type="character" w:customStyle="1" w:styleId="ListLabel12">
    <w:name w:val="ListLabel 12"/>
    <w:qFormat/>
    <w:rsid w:val="00D17D94"/>
    <w:rPr>
      <w:rFonts w:cs="Courier New"/>
    </w:rPr>
  </w:style>
  <w:style w:type="character" w:customStyle="1" w:styleId="ListLabel13">
    <w:name w:val="ListLabel 13"/>
    <w:qFormat/>
    <w:rsid w:val="00D17D94"/>
    <w:rPr>
      <w:rFonts w:cs="Wingdings"/>
    </w:rPr>
  </w:style>
  <w:style w:type="character" w:customStyle="1" w:styleId="ListLabel14">
    <w:name w:val="ListLabel 14"/>
    <w:qFormat/>
    <w:rsid w:val="00D17D94"/>
    <w:rPr>
      <w:rFonts w:ascii="Calibri" w:hAnsi="Calibri" w:cs="Calibri"/>
      <w:sz w:val="20"/>
    </w:rPr>
  </w:style>
  <w:style w:type="character" w:customStyle="1" w:styleId="ListLabel15">
    <w:name w:val="ListLabel 15"/>
    <w:qFormat/>
    <w:rsid w:val="00D17D94"/>
    <w:rPr>
      <w:rFonts w:cs="Courier New"/>
    </w:rPr>
  </w:style>
  <w:style w:type="character" w:customStyle="1" w:styleId="ListLabel16">
    <w:name w:val="ListLabel 16"/>
    <w:qFormat/>
    <w:rsid w:val="00D17D94"/>
    <w:rPr>
      <w:rFonts w:cs="Wingdings"/>
    </w:rPr>
  </w:style>
  <w:style w:type="character" w:customStyle="1" w:styleId="ListLabel17">
    <w:name w:val="ListLabel 17"/>
    <w:qFormat/>
    <w:rsid w:val="00D17D94"/>
    <w:rPr>
      <w:rFonts w:cs="Symbol"/>
    </w:rPr>
  </w:style>
  <w:style w:type="character" w:customStyle="1" w:styleId="ListLabel18">
    <w:name w:val="ListLabel 18"/>
    <w:qFormat/>
    <w:rsid w:val="00D17D94"/>
    <w:rPr>
      <w:rFonts w:cs="Courier New"/>
    </w:rPr>
  </w:style>
  <w:style w:type="character" w:customStyle="1" w:styleId="ListLabel19">
    <w:name w:val="ListLabel 19"/>
    <w:qFormat/>
    <w:rsid w:val="00D17D94"/>
    <w:rPr>
      <w:rFonts w:cs="Wingdings"/>
    </w:rPr>
  </w:style>
  <w:style w:type="character" w:customStyle="1" w:styleId="ListLabel20">
    <w:name w:val="ListLabel 20"/>
    <w:qFormat/>
    <w:rsid w:val="00D17D94"/>
    <w:rPr>
      <w:rFonts w:cs="Symbol"/>
    </w:rPr>
  </w:style>
  <w:style w:type="character" w:customStyle="1" w:styleId="ListLabel21">
    <w:name w:val="ListLabel 21"/>
    <w:qFormat/>
    <w:rsid w:val="00D17D94"/>
    <w:rPr>
      <w:rFonts w:cs="Courier New"/>
    </w:rPr>
  </w:style>
  <w:style w:type="character" w:customStyle="1" w:styleId="ListLabel22">
    <w:name w:val="ListLabel 22"/>
    <w:qFormat/>
    <w:rsid w:val="00D17D94"/>
    <w:rPr>
      <w:rFonts w:cs="Wingdings"/>
    </w:rPr>
  </w:style>
  <w:style w:type="paragraph" w:customStyle="1" w:styleId="Heading">
    <w:name w:val="Heading"/>
    <w:basedOn w:val="Standard"/>
    <w:next w:val="TextBody"/>
    <w:qFormat/>
    <w:rsid w:val="00D17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17D94"/>
    <w:pPr>
      <w:spacing w:after="140" w:line="288" w:lineRule="auto"/>
    </w:pPr>
  </w:style>
  <w:style w:type="paragraph" w:styleId="Liste">
    <w:name w:val="List"/>
    <w:basedOn w:val="TextBody"/>
    <w:rsid w:val="00D17D94"/>
    <w:rPr>
      <w:rFonts w:cs="Mangal"/>
    </w:rPr>
  </w:style>
  <w:style w:type="paragraph" w:styleId="Beschriftung">
    <w:name w:val="caption"/>
    <w:basedOn w:val="Standard"/>
    <w:qFormat/>
    <w:rsid w:val="00D17D9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rsid w:val="00D17D94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10E44"/>
    <w:pPr>
      <w:ind w:left="720"/>
      <w:contextualSpacing/>
    </w:pPr>
    <w:rPr>
      <w:szCs w:val="21"/>
    </w:rPr>
  </w:style>
  <w:style w:type="paragraph" w:styleId="Kopfzeile">
    <w:name w:val="header"/>
    <w:basedOn w:val="Standard"/>
    <w:rsid w:val="00D17D94"/>
  </w:style>
  <w:style w:type="paragraph" w:customStyle="1" w:styleId="FrameContents">
    <w:name w:val="Frame Contents"/>
    <w:basedOn w:val="Standard"/>
    <w:qFormat/>
    <w:rsid w:val="00D17D94"/>
  </w:style>
  <w:style w:type="paragraph" w:styleId="Fuzeile">
    <w:name w:val="footer"/>
    <w:basedOn w:val="Standard"/>
    <w:rsid w:val="00D17D94"/>
  </w:style>
  <w:style w:type="character" w:customStyle="1" w:styleId="apple-converted-space">
    <w:name w:val="apple-converted-space"/>
    <w:basedOn w:val="Absatz-Standardschriftart"/>
    <w:rsid w:val="0005435A"/>
  </w:style>
  <w:style w:type="character" w:styleId="Hyperlink">
    <w:name w:val="Hyperlink"/>
    <w:basedOn w:val="Absatz-Standardschriftart"/>
    <w:uiPriority w:val="99"/>
    <w:semiHidden/>
    <w:unhideWhenUsed/>
    <w:rsid w:val="00E17B6D"/>
    <w:rPr>
      <w:color w:val="0563C1" w:themeColor="hyperlink"/>
      <w:u w:val="single"/>
    </w:rPr>
  </w:style>
  <w:style w:type="paragraph" w:customStyle="1" w:styleId="intro">
    <w:name w:val="intro"/>
    <w:basedOn w:val="Standard"/>
    <w:rsid w:val="000A5809"/>
    <w:pPr>
      <w:spacing w:before="100" w:beforeAutospacing="1" w:after="100" w:afterAutospacing="1"/>
    </w:pPr>
    <w:rPr>
      <w:color w:val="auto"/>
      <w:lang w:val="en-GB" w:eastAsia="en-GB" w:bidi="ar-SA"/>
    </w:rPr>
  </w:style>
  <w:style w:type="paragraph" w:styleId="StandardWeb">
    <w:name w:val="Normal (Web)"/>
    <w:basedOn w:val="Standard"/>
    <w:uiPriority w:val="99"/>
    <w:semiHidden/>
    <w:unhideWhenUsed/>
    <w:rsid w:val="000A5809"/>
    <w:pPr>
      <w:spacing w:before="100" w:beforeAutospacing="1" w:after="100" w:afterAutospacing="1"/>
    </w:pPr>
    <w:rPr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CSCPT_S</dc:creator>
  <dc:description/>
  <cp:lastModifiedBy>Dana Petcu</cp:lastModifiedBy>
  <cp:revision>19</cp:revision>
  <dcterms:created xsi:type="dcterms:W3CDTF">2016-11-03T22:23:00Z</dcterms:created>
  <dcterms:modified xsi:type="dcterms:W3CDTF">2016-11-06T08:10:00Z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